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1" w:rsidRDefault="00607721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07721">
        <w:rPr>
          <w:b/>
          <w:bCs/>
          <w:caps/>
          <w:sz w:val="28"/>
          <w:szCs w:val="28"/>
        </w:rPr>
        <w:t>Нормативно-правовые основы деятельности ветеринарно-санитарного эксперта</w:t>
      </w:r>
      <w:r w:rsidR="004512E8">
        <w:rPr>
          <w:b/>
          <w:bCs/>
          <w:caps/>
          <w:sz w:val="28"/>
          <w:szCs w:val="28"/>
        </w:rPr>
        <w:t xml:space="preserve"> (НПОД ВСЭ)</w:t>
      </w:r>
    </w:p>
    <w:p w:rsidR="00607721" w:rsidRPr="00607721" w:rsidRDefault="00607721" w:rsidP="00607721"/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курс лекций</w:t>
      </w:r>
    </w:p>
    <w:p w:rsidR="00FA0879" w:rsidRDefault="00FA0879" w:rsidP="00FA0879">
      <w:pPr>
        <w:pStyle w:val="a7"/>
        <w:jc w:val="center"/>
        <w:rPr>
          <w:b/>
          <w:bCs/>
          <w:sz w:val="28"/>
          <w:szCs w:val="28"/>
        </w:rPr>
      </w:pPr>
      <w:r w:rsidRPr="00D77E50">
        <w:rPr>
          <w:b/>
          <w:bCs/>
          <w:sz w:val="28"/>
          <w:szCs w:val="28"/>
        </w:rPr>
        <w:t>ДЛЯ СТУДЕНТОВ ОЧНОЙ ФОРМЫ ОБУЧЕНИЯ</w:t>
      </w:r>
      <w:r>
        <w:rPr>
          <w:b/>
          <w:bCs/>
          <w:sz w:val="28"/>
          <w:szCs w:val="28"/>
        </w:rPr>
        <w:t xml:space="preserve"> </w:t>
      </w:r>
    </w:p>
    <w:p w:rsidR="00FA0879" w:rsidRPr="00D77E50" w:rsidRDefault="00FA0879" w:rsidP="00FA0879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C76FA3">
        <w:rPr>
          <w:b/>
          <w:bCs/>
          <w:sz w:val="28"/>
          <w:szCs w:val="28"/>
        </w:rPr>
        <w:t xml:space="preserve">НАПРАВЛЕНИЮ ПОДГОТОВКИ </w:t>
      </w:r>
      <w:r>
        <w:rPr>
          <w:b/>
          <w:bCs/>
          <w:sz w:val="28"/>
          <w:szCs w:val="28"/>
        </w:rPr>
        <w:t>«</w:t>
      </w:r>
      <w:r w:rsidR="00607721">
        <w:rPr>
          <w:b/>
          <w:bCs/>
          <w:caps/>
          <w:sz w:val="28"/>
          <w:szCs w:val="28"/>
        </w:rPr>
        <w:t>ветеринарно-санитарная</w:t>
      </w:r>
      <w:r w:rsidR="00607721" w:rsidRPr="00607721">
        <w:rPr>
          <w:b/>
          <w:bCs/>
          <w:caps/>
          <w:sz w:val="28"/>
          <w:szCs w:val="28"/>
        </w:rPr>
        <w:t xml:space="preserve"> эксперт</w:t>
      </w:r>
      <w:r w:rsidR="00607721">
        <w:rPr>
          <w:b/>
          <w:bCs/>
          <w:caps/>
          <w:sz w:val="28"/>
          <w:szCs w:val="28"/>
        </w:rPr>
        <w:t>иза</w:t>
      </w:r>
      <w:r>
        <w:rPr>
          <w:b/>
          <w:bCs/>
          <w:sz w:val="28"/>
          <w:szCs w:val="28"/>
        </w:rPr>
        <w:t>»</w:t>
      </w:r>
    </w:p>
    <w:p w:rsidR="00FA0879" w:rsidRDefault="00FA0879" w:rsidP="00FA0879">
      <w:pPr>
        <w:jc w:val="center"/>
        <w:rPr>
          <w:szCs w:val="28"/>
        </w:rPr>
      </w:pPr>
    </w:p>
    <w:p w:rsidR="00FA0879" w:rsidRPr="00A97B45" w:rsidRDefault="00A97B45" w:rsidP="00FA0879">
      <w:pPr>
        <w:pStyle w:val="a8"/>
        <w:jc w:val="center"/>
        <w:rPr>
          <w:b/>
        </w:rPr>
      </w:pPr>
      <w:r>
        <w:rPr>
          <w:b/>
          <w:bCs/>
        </w:rPr>
        <w:t>Тема №2</w:t>
      </w:r>
      <w:r w:rsidR="00FA0879" w:rsidRPr="00C76FA3">
        <w:rPr>
          <w:b/>
          <w:bCs/>
        </w:rPr>
        <w:t xml:space="preserve">. </w:t>
      </w:r>
      <w:r w:rsidR="00043D13">
        <w:rPr>
          <w:b/>
          <w:bCs/>
        </w:rPr>
        <w:t>В</w:t>
      </w:r>
      <w:r w:rsidR="00043D13">
        <w:rPr>
          <w:b/>
          <w:color w:val="000000"/>
          <w:szCs w:val="28"/>
        </w:rPr>
        <w:t>етеринарная служба</w:t>
      </w:r>
      <w:r w:rsidRPr="00A97B45">
        <w:rPr>
          <w:b/>
          <w:color w:val="000000"/>
          <w:szCs w:val="28"/>
        </w:rPr>
        <w:t xml:space="preserve"> в РФ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5A71DE" w:rsidRDefault="00C76FA3" w:rsidP="00A97B45">
      <w:pPr>
        <w:rPr>
          <w:b/>
          <w:color w:val="000000"/>
          <w:sz w:val="24"/>
          <w:szCs w:val="24"/>
        </w:rPr>
      </w:pPr>
      <w:r w:rsidRPr="009F6B97">
        <w:rPr>
          <w:b/>
          <w:sz w:val="24"/>
          <w:szCs w:val="24"/>
        </w:rPr>
        <w:t xml:space="preserve">1. </w:t>
      </w:r>
      <w:r w:rsidR="00C63D6B">
        <w:rPr>
          <w:b/>
          <w:sz w:val="24"/>
          <w:szCs w:val="24"/>
        </w:rPr>
        <w:t xml:space="preserve">Организация ветеринарии в </w:t>
      </w:r>
      <w:r w:rsidR="00C63D6B" w:rsidRPr="00C63D6B">
        <w:rPr>
          <w:b/>
          <w:sz w:val="24"/>
          <w:szCs w:val="24"/>
          <w:shd w:val="clear" w:color="auto" w:fill="FFFFFF"/>
        </w:rPr>
        <w:t>Российской Федерации</w:t>
      </w:r>
      <w:r w:rsidR="00DC4EF1" w:rsidRPr="00C63D6B">
        <w:rPr>
          <w:b/>
          <w:color w:val="000000"/>
          <w:sz w:val="24"/>
          <w:szCs w:val="24"/>
        </w:rPr>
        <w:t>.</w:t>
      </w:r>
    </w:p>
    <w:p w:rsidR="00C63D6B" w:rsidRPr="009F6B97" w:rsidRDefault="00C63D6B" w:rsidP="00A97B45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FD55BF">
        <w:rPr>
          <w:b/>
          <w:color w:val="000000"/>
          <w:sz w:val="24"/>
          <w:szCs w:val="24"/>
        </w:rPr>
        <w:t>Общее понятие о ветеринарно-санитарной экспертизе.</w:t>
      </w:r>
    </w:p>
    <w:p w:rsidR="00BD691A" w:rsidRPr="000A43AC" w:rsidRDefault="00BD691A" w:rsidP="00B61721">
      <w:pPr>
        <w:pStyle w:val="3"/>
        <w:shd w:val="clear" w:color="auto" w:fill="FDFEFF"/>
        <w:ind w:firstLine="709"/>
        <w:jc w:val="both"/>
        <w:rPr>
          <w:b w:val="0"/>
          <w:color w:val="auto"/>
          <w:sz w:val="24"/>
          <w:szCs w:val="24"/>
        </w:rPr>
      </w:pPr>
    </w:p>
    <w:p w:rsidR="00A97B45" w:rsidRPr="00903607" w:rsidRDefault="00236DC3" w:rsidP="00A97B45">
      <w:pPr>
        <w:rPr>
          <w:sz w:val="24"/>
          <w:szCs w:val="24"/>
        </w:rPr>
      </w:pPr>
      <w:bookmarkStart w:id="0" w:name="t2"/>
      <w:bookmarkEnd w:id="0"/>
      <w:r w:rsidRPr="00236DC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C63D6B">
        <w:rPr>
          <w:b/>
          <w:sz w:val="24"/>
          <w:szCs w:val="24"/>
        </w:rPr>
        <w:t xml:space="preserve">Организация ветеринарии в </w:t>
      </w:r>
      <w:r w:rsidR="00C63D6B" w:rsidRPr="00C63D6B">
        <w:rPr>
          <w:b/>
          <w:sz w:val="24"/>
          <w:szCs w:val="24"/>
          <w:shd w:val="clear" w:color="auto" w:fill="FFFFFF"/>
        </w:rPr>
        <w:t>Российской Федерации</w:t>
      </w:r>
    </w:p>
    <w:p w:rsidR="005025E3" w:rsidRPr="001016AF" w:rsidRDefault="001016AF" w:rsidP="00C34CA8">
      <w:pPr>
        <w:jc w:val="both"/>
        <w:rPr>
          <w:sz w:val="24"/>
          <w:szCs w:val="24"/>
        </w:rPr>
      </w:pPr>
      <w:r w:rsidRPr="001016AF">
        <w:rPr>
          <w:sz w:val="24"/>
          <w:szCs w:val="24"/>
        </w:rPr>
        <w:t>Термин «</w:t>
      </w:r>
      <w:r w:rsidRPr="00043D13">
        <w:rPr>
          <w:b/>
          <w:sz w:val="24"/>
          <w:szCs w:val="24"/>
        </w:rPr>
        <w:t>ветеринария</w:t>
      </w:r>
      <w:r w:rsidRPr="001016AF">
        <w:rPr>
          <w:sz w:val="24"/>
          <w:szCs w:val="24"/>
        </w:rPr>
        <w:t>» употребляется, в основном, в двух понятиях:</w:t>
      </w:r>
    </w:p>
    <w:p w:rsidR="001016AF" w:rsidRDefault="00A95EA5" w:rsidP="00C34CA8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1) как вид деятельности – это </w:t>
      </w:r>
      <w:r w:rsidRPr="00A95EA5">
        <w:rPr>
          <w:sz w:val="24"/>
          <w:szCs w:val="24"/>
        </w:rPr>
        <w:t>комплекс мероприятий (профилактических, зоогигиенических, вет</w:t>
      </w:r>
      <w:r>
        <w:rPr>
          <w:sz w:val="24"/>
          <w:szCs w:val="24"/>
        </w:rPr>
        <w:t>еринарно</w:t>
      </w:r>
      <w:r w:rsidRPr="00A95EA5">
        <w:rPr>
          <w:sz w:val="24"/>
          <w:szCs w:val="24"/>
        </w:rPr>
        <w:t>-сан</w:t>
      </w:r>
      <w:r>
        <w:rPr>
          <w:sz w:val="24"/>
          <w:szCs w:val="24"/>
        </w:rPr>
        <w:t>итарных, противоэпизоотических,</w:t>
      </w:r>
      <w:r w:rsidRPr="00A95EA5">
        <w:rPr>
          <w:sz w:val="24"/>
          <w:szCs w:val="24"/>
        </w:rPr>
        <w:t xml:space="preserve"> лечебных</w:t>
      </w:r>
      <w:r>
        <w:rPr>
          <w:sz w:val="24"/>
          <w:szCs w:val="24"/>
        </w:rPr>
        <w:t>), направленных на: а) охрану живот</w:t>
      </w:r>
      <w:r w:rsidR="0018453C">
        <w:rPr>
          <w:sz w:val="24"/>
          <w:szCs w:val="24"/>
        </w:rPr>
        <w:t>ных от болезней, б) борьбу с этими заболеваниями, в</w:t>
      </w:r>
      <w:r w:rsidRPr="00A95EA5">
        <w:rPr>
          <w:sz w:val="24"/>
          <w:szCs w:val="24"/>
        </w:rPr>
        <w:t xml:space="preserve">) ограждение населения от болезней, переходящих от </w:t>
      </w:r>
      <w:r w:rsidR="0018453C">
        <w:rPr>
          <w:sz w:val="24"/>
          <w:szCs w:val="24"/>
        </w:rPr>
        <w:t xml:space="preserve">животных </w:t>
      </w:r>
      <w:r w:rsidRPr="00A95EA5">
        <w:rPr>
          <w:sz w:val="24"/>
          <w:szCs w:val="24"/>
        </w:rPr>
        <w:t>на людей</w:t>
      </w:r>
      <w:r w:rsidR="0018453C">
        <w:rPr>
          <w:sz w:val="24"/>
          <w:szCs w:val="24"/>
        </w:rPr>
        <w:t>;</w:t>
      </w:r>
    </w:p>
    <w:p w:rsidR="0018453C" w:rsidRPr="001D7168" w:rsidRDefault="0018453C" w:rsidP="00C34CA8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2) как наука – это </w:t>
      </w:r>
      <w:r w:rsidRPr="0018453C">
        <w:rPr>
          <w:sz w:val="24"/>
          <w:szCs w:val="24"/>
        </w:rPr>
        <w:t xml:space="preserve">система </w:t>
      </w:r>
      <w:r>
        <w:rPr>
          <w:sz w:val="24"/>
          <w:szCs w:val="24"/>
        </w:rPr>
        <w:t>знаний</w:t>
      </w:r>
      <w:r w:rsidRPr="0018453C">
        <w:rPr>
          <w:sz w:val="24"/>
          <w:szCs w:val="24"/>
        </w:rPr>
        <w:t xml:space="preserve"> о строении животного организма, о нормальных и патологических процессах, протекающих в </w:t>
      </w:r>
      <w:r>
        <w:rPr>
          <w:sz w:val="24"/>
          <w:szCs w:val="24"/>
        </w:rPr>
        <w:t xml:space="preserve">таком </w:t>
      </w:r>
      <w:r w:rsidRPr="0018453C">
        <w:rPr>
          <w:sz w:val="24"/>
          <w:szCs w:val="24"/>
        </w:rPr>
        <w:t xml:space="preserve">организме, о методах предупреждения и лечения болезней </w:t>
      </w:r>
      <w:r>
        <w:rPr>
          <w:sz w:val="24"/>
          <w:szCs w:val="24"/>
        </w:rPr>
        <w:t>животных</w:t>
      </w:r>
      <w:r w:rsidRPr="0018453C">
        <w:rPr>
          <w:sz w:val="24"/>
          <w:szCs w:val="24"/>
        </w:rPr>
        <w:t xml:space="preserve">, а также о санитарной оценке продуктов животного </w:t>
      </w:r>
      <w:r w:rsidRPr="001D7168">
        <w:rPr>
          <w:sz w:val="24"/>
          <w:szCs w:val="24"/>
        </w:rPr>
        <w:t>происхождения.</w:t>
      </w:r>
    </w:p>
    <w:p w:rsidR="006F47F6" w:rsidRPr="001D7168" w:rsidRDefault="006F47F6" w:rsidP="006F47F6">
      <w:pPr>
        <w:shd w:val="clear" w:color="auto" w:fill="FFFFFF"/>
        <w:jc w:val="both"/>
        <w:rPr>
          <w:sz w:val="24"/>
          <w:szCs w:val="24"/>
        </w:rPr>
      </w:pPr>
      <w:r w:rsidRPr="001D7168">
        <w:rPr>
          <w:sz w:val="24"/>
          <w:szCs w:val="24"/>
        </w:rPr>
        <w:t>В соответствии с задачами отдельных ветеринарных мероприятий, ветеринарное дело можно разделить на следующие основные отрасли:</w:t>
      </w:r>
    </w:p>
    <w:p w:rsidR="005025E3" w:rsidRPr="001D7168" w:rsidRDefault="006F47F6" w:rsidP="006F47F6">
      <w:pPr>
        <w:jc w:val="both"/>
        <w:rPr>
          <w:sz w:val="24"/>
          <w:szCs w:val="24"/>
        </w:rPr>
      </w:pPr>
      <w:r w:rsidRPr="001D7168">
        <w:rPr>
          <w:sz w:val="24"/>
          <w:szCs w:val="24"/>
        </w:rPr>
        <w:t xml:space="preserve">1) ветеринарная профилактика и </w:t>
      </w:r>
      <w:r w:rsidRPr="006D0D04">
        <w:rPr>
          <w:sz w:val="24"/>
          <w:szCs w:val="24"/>
          <w:u w:val="single"/>
        </w:rPr>
        <w:t>ветеринарно-санитарный надзор</w:t>
      </w:r>
      <w:r w:rsidR="009871E1" w:rsidRPr="001D7168">
        <w:rPr>
          <w:sz w:val="24"/>
          <w:szCs w:val="24"/>
        </w:rPr>
        <w:t>;</w:t>
      </w:r>
    </w:p>
    <w:p w:rsidR="009871E1" w:rsidRPr="001D7168" w:rsidRDefault="009871E1" w:rsidP="006F47F6">
      <w:pPr>
        <w:jc w:val="both"/>
        <w:rPr>
          <w:sz w:val="24"/>
          <w:szCs w:val="24"/>
        </w:rPr>
      </w:pPr>
      <w:r w:rsidRPr="001D7168">
        <w:rPr>
          <w:sz w:val="24"/>
          <w:szCs w:val="24"/>
        </w:rPr>
        <w:t>2) борьба с эпизоотиями;</w:t>
      </w:r>
    </w:p>
    <w:p w:rsidR="009871E1" w:rsidRPr="001D7168" w:rsidRDefault="009871E1" w:rsidP="006F47F6">
      <w:pPr>
        <w:jc w:val="both"/>
        <w:rPr>
          <w:sz w:val="24"/>
          <w:szCs w:val="24"/>
        </w:rPr>
      </w:pPr>
      <w:r w:rsidRPr="001D7168">
        <w:rPr>
          <w:sz w:val="24"/>
          <w:szCs w:val="24"/>
        </w:rPr>
        <w:t>3) ветеринарно-лечебное дело;</w:t>
      </w:r>
    </w:p>
    <w:p w:rsidR="009871E1" w:rsidRPr="001D7168" w:rsidRDefault="009871E1" w:rsidP="006F47F6">
      <w:pPr>
        <w:jc w:val="both"/>
        <w:rPr>
          <w:sz w:val="24"/>
          <w:szCs w:val="24"/>
        </w:rPr>
      </w:pPr>
      <w:r w:rsidRPr="001D7168">
        <w:rPr>
          <w:sz w:val="24"/>
          <w:szCs w:val="24"/>
        </w:rPr>
        <w:t xml:space="preserve">4) </w:t>
      </w:r>
      <w:r w:rsidR="001D7168" w:rsidRPr="001D7168">
        <w:rPr>
          <w:sz w:val="24"/>
          <w:szCs w:val="24"/>
        </w:rPr>
        <w:t>ветеринарное снабжение;</w:t>
      </w:r>
    </w:p>
    <w:p w:rsidR="001D7168" w:rsidRPr="001D7168" w:rsidRDefault="001D7168" w:rsidP="006F47F6">
      <w:pPr>
        <w:jc w:val="both"/>
        <w:rPr>
          <w:sz w:val="24"/>
          <w:szCs w:val="24"/>
        </w:rPr>
      </w:pPr>
      <w:r w:rsidRPr="001D7168">
        <w:rPr>
          <w:sz w:val="24"/>
          <w:szCs w:val="24"/>
        </w:rPr>
        <w:t>5) научно-исследовательская работа;</w:t>
      </w:r>
    </w:p>
    <w:p w:rsidR="001D7168" w:rsidRDefault="001D7168" w:rsidP="006F47F6">
      <w:pPr>
        <w:jc w:val="both"/>
        <w:rPr>
          <w:sz w:val="24"/>
          <w:szCs w:val="24"/>
        </w:rPr>
      </w:pPr>
      <w:r w:rsidRPr="001D7168">
        <w:rPr>
          <w:sz w:val="24"/>
          <w:szCs w:val="24"/>
        </w:rPr>
        <w:t>6) ветеринарно-просветительная работа.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 w:rsidRPr="00DA0144">
        <w:rPr>
          <w:sz w:val="24"/>
          <w:szCs w:val="24"/>
          <w:shd w:val="clear" w:color="auto" w:fill="FFFFFF"/>
        </w:rPr>
        <w:t>Ветеринарию Российской Федерации составляют две группы организаций и учреждений: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а)</w:t>
      </w:r>
      <w:r w:rsidRPr="00DA0144">
        <w:rPr>
          <w:sz w:val="24"/>
          <w:szCs w:val="24"/>
          <w:shd w:val="clear" w:color="auto" w:fill="FFFFFF"/>
        </w:rPr>
        <w:t xml:space="preserve"> органы, организации, учреждения, специалисты, </w:t>
      </w:r>
      <w:r w:rsidR="00D61240">
        <w:rPr>
          <w:sz w:val="24"/>
          <w:szCs w:val="24"/>
          <w:shd w:val="clear" w:color="auto" w:fill="FFFFFF"/>
        </w:rPr>
        <w:t xml:space="preserve">непосредственно </w:t>
      </w:r>
      <w:r w:rsidRPr="00DA0144">
        <w:rPr>
          <w:sz w:val="24"/>
          <w:szCs w:val="24"/>
          <w:shd w:val="clear" w:color="auto" w:fill="FFFFFF"/>
        </w:rPr>
        <w:t>осуществляющие ветеринарную деятельность;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б)</w:t>
      </w:r>
      <w:r w:rsidRPr="00DA0144">
        <w:rPr>
          <w:sz w:val="24"/>
          <w:szCs w:val="24"/>
          <w:shd w:val="clear" w:color="auto" w:fill="FFFFFF"/>
        </w:rPr>
        <w:t xml:space="preserve"> организации и учреждения, обеспечивающие функционирование и развитие ветеринарной службы.</w:t>
      </w:r>
    </w:p>
    <w:p w:rsidR="00DA0144" w:rsidRPr="00DA0144" w:rsidRDefault="000A47D7" w:rsidP="00DA014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первой группе занято более 75</w:t>
      </w:r>
      <w:r w:rsidR="00DA0144" w:rsidRPr="00DA0144">
        <w:rPr>
          <w:sz w:val="24"/>
          <w:szCs w:val="24"/>
          <w:shd w:val="clear" w:color="auto" w:fill="FFFFFF"/>
        </w:rPr>
        <w:t>% вете</w:t>
      </w:r>
      <w:r>
        <w:rPr>
          <w:sz w:val="24"/>
          <w:szCs w:val="24"/>
          <w:shd w:val="clear" w:color="auto" w:fill="FFFFFF"/>
        </w:rPr>
        <w:t>ринарных врачей и около 90</w:t>
      </w:r>
      <w:r w:rsidR="00DA0144" w:rsidRPr="00DA0144">
        <w:rPr>
          <w:sz w:val="24"/>
          <w:szCs w:val="24"/>
          <w:shd w:val="clear" w:color="auto" w:fill="FFFFFF"/>
        </w:rPr>
        <w:t>% ветеринарных фельдшеров.</w:t>
      </w:r>
      <w:r w:rsidR="00D61240">
        <w:rPr>
          <w:sz w:val="24"/>
          <w:szCs w:val="24"/>
          <w:shd w:val="clear" w:color="auto" w:fill="FFFFFF"/>
        </w:rPr>
        <w:t xml:space="preserve"> </w:t>
      </w:r>
      <w:r w:rsidR="00DA0144" w:rsidRPr="00DA0144">
        <w:rPr>
          <w:sz w:val="24"/>
          <w:szCs w:val="24"/>
          <w:shd w:val="clear" w:color="auto" w:fill="FFFFFF"/>
        </w:rPr>
        <w:t>В нее входят: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 w:rsidRPr="00DA0144">
        <w:rPr>
          <w:sz w:val="24"/>
          <w:szCs w:val="24"/>
          <w:shd w:val="clear" w:color="auto" w:fill="FFFFFF"/>
        </w:rPr>
        <w:t>· федеральные органы исполнительной власти в области ветеринарии (Министерство сельского хозяйства</w:t>
      </w:r>
      <w:r w:rsidR="00D61240">
        <w:rPr>
          <w:sz w:val="24"/>
          <w:szCs w:val="24"/>
          <w:shd w:val="clear" w:color="auto" w:fill="FFFFFF"/>
        </w:rPr>
        <w:t xml:space="preserve"> РФ</w:t>
      </w:r>
      <w:r w:rsidRPr="00DA0144">
        <w:rPr>
          <w:sz w:val="24"/>
          <w:szCs w:val="24"/>
          <w:shd w:val="clear" w:color="auto" w:fill="FFFFFF"/>
        </w:rPr>
        <w:t>, Федеральная служба по ветеринарному и фитосанитарному надзору);</w:t>
      </w:r>
    </w:p>
    <w:p w:rsidR="00032E76" w:rsidRPr="00DA0144" w:rsidRDefault="00032E76" w:rsidP="00032E76">
      <w:pPr>
        <w:jc w:val="both"/>
        <w:rPr>
          <w:sz w:val="24"/>
          <w:szCs w:val="24"/>
          <w:shd w:val="clear" w:color="auto" w:fill="FFFFFF"/>
        </w:rPr>
      </w:pPr>
      <w:r w:rsidRPr="00DA0144">
        <w:rPr>
          <w:sz w:val="24"/>
          <w:szCs w:val="24"/>
          <w:shd w:val="clear" w:color="auto" w:fill="FFFFFF"/>
        </w:rPr>
        <w:t>· ветеринарные органы, учреждения и организации органов исполнительной власти, в которых предусмотрена военная служба (Министерство обороны РФ и Министерство внутренних дел РФ</w:t>
      </w:r>
      <w:r>
        <w:rPr>
          <w:sz w:val="24"/>
          <w:szCs w:val="24"/>
          <w:shd w:val="clear" w:color="auto" w:fill="FFFFFF"/>
        </w:rPr>
        <w:t xml:space="preserve">, ФСИН, органов </w:t>
      </w:r>
      <w:proofErr w:type="spellStart"/>
      <w:r>
        <w:rPr>
          <w:sz w:val="24"/>
          <w:szCs w:val="24"/>
          <w:shd w:val="clear" w:color="auto" w:fill="FFFFFF"/>
        </w:rPr>
        <w:t>госохраны</w:t>
      </w:r>
      <w:proofErr w:type="spellEnd"/>
      <w:r>
        <w:rPr>
          <w:sz w:val="24"/>
          <w:szCs w:val="24"/>
          <w:shd w:val="clear" w:color="auto" w:fill="FFFFFF"/>
        </w:rPr>
        <w:t xml:space="preserve"> и безопасности</w:t>
      </w:r>
      <w:r w:rsidRPr="00DA0144">
        <w:rPr>
          <w:sz w:val="24"/>
          <w:szCs w:val="24"/>
          <w:shd w:val="clear" w:color="auto" w:fill="FFFFFF"/>
        </w:rPr>
        <w:t>);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 w:rsidRPr="00DA0144">
        <w:rPr>
          <w:sz w:val="24"/>
          <w:szCs w:val="24"/>
          <w:shd w:val="clear" w:color="auto" w:fill="FFFFFF"/>
        </w:rPr>
        <w:t>· органы исполнительной власти субъектов РФ в области ветеринарии и подведомственные учреждения и организации государственной ветеринарии;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 w:rsidRPr="00DA0144">
        <w:rPr>
          <w:sz w:val="24"/>
          <w:szCs w:val="24"/>
          <w:shd w:val="clear" w:color="auto" w:fill="FFFFFF"/>
        </w:rPr>
        <w:t>· аккредитованные в установленном порядке специалисты в области ветеринарии.</w:t>
      </w:r>
    </w:p>
    <w:p w:rsidR="009D2733" w:rsidRPr="00A61BF7" w:rsidRDefault="009D2733" w:rsidP="009D2733">
      <w:pPr>
        <w:jc w:val="both"/>
        <w:rPr>
          <w:sz w:val="24"/>
          <w:szCs w:val="24"/>
          <w:shd w:val="clear" w:color="auto" w:fill="FFFFFF"/>
        </w:rPr>
      </w:pPr>
      <w:r w:rsidRPr="00A61BF7">
        <w:rPr>
          <w:sz w:val="24"/>
          <w:szCs w:val="24"/>
          <w:shd w:val="clear" w:color="auto" w:fill="FFFFFF"/>
        </w:rPr>
        <w:t>К первой группе, таким образом, относится</w:t>
      </w:r>
      <w:r w:rsidRPr="00250F4E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u w:val="single"/>
          <w:shd w:val="clear" w:color="auto" w:fill="FFFFFF"/>
        </w:rPr>
        <w:t>г</w:t>
      </w:r>
      <w:r w:rsidRPr="00A61BF7">
        <w:rPr>
          <w:sz w:val="24"/>
          <w:szCs w:val="24"/>
          <w:u w:val="single"/>
          <w:shd w:val="clear" w:color="auto" w:fill="FFFFFF"/>
        </w:rPr>
        <w:t>осударственная ветеринарная сеть</w:t>
      </w:r>
      <w:r>
        <w:rPr>
          <w:sz w:val="24"/>
          <w:szCs w:val="24"/>
          <w:shd w:val="clear" w:color="auto" w:fill="FFFFFF"/>
        </w:rPr>
        <w:t xml:space="preserve"> – </w:t>
      </w:r>
      <w:r w:rsidRPr="00A61BF7">
        <w:rPr>
          <w:sz w:val="24"/>
          <w:szCs w:val="24"/>
          <w:shd w:val="clear" w:color="auto" w:fill="FFFFFF"/>
        </w:rPr>
        <w:t xml:space="preserve">совокупность государственных ветеринарных учреждений и организаций, непосредственно занимающихся осуществлением практических ветеринарных </w:t>
      </w:r>
      <w:r w:rsidRPr="00A61BF7">
        <w:rPr>
          <w:sz w:val="24"/>
          <w:szCs w:val="24"/>
          <w:shd w:val="clear" w:color="auto" w:fill="FFFFFF"/>
        </w:rPr>
        <w:lastRenderedPageBreak/>
        <w:t>мероприятий. По назначению и профилю работы различают следующие учреждения и организации государственной ветеринарной сети:</w:t>
      </w:r>
    </w:p>
    <w:p w:rsidR="009D2733" w:rsidRPr="00A61BF7" w:rsidRDefault="009D2733" w:rsidP="009D2733">
      <w:pPr>
        <w:jc w:val="both"/>
        <w:rPr>
          <w:sz w:val="24"/>
          <w:szCs w:val="24"/>
          <w:shd w:val="clear" w:color="auto" w:fill="FFFFFF"/>
        </w:rPr>
      </w:pPr>
      <w:r w:rsidRPr="00A61BF7">
        <w:rPr>
          <w:sz w:val="24"/>
          <w:szCs w:val="24"/>
          <w:shd w:val="clear" w:color="auto" w:fill="FFFFFF"/>
        </w:rPr>
        <w:t xml:space="preserve">· лечебно-профилактические учреждения: </w:t>
      </w:r>
      <w:r w:rsidRPr="007C2B23">
        <w:rPr>
          <w:i/>
          <w:sz w:val="24"/>
          <w:szCs w:val="24"/>
          <w:shd w:val="clear" w:color="auto" w:fill="FFFFFF"/>
        </w:rPr>
        <w:t>станции</w:t>
      </w:r>
      <w:r w:rsidRPr="00A61BF7">
        <w:rPr>
          <w:sz w:val="24"/>
          <w:szCs w:val="24"/>
          <w:shd w:val="clear" w:color="auto" w:fill="FFFFFF"/>
        </w:rPr>
        <w:t xml:space="preserve"> по борьбе с болезнями животных, государственные ветеринарные объединения на территории городов и районов, участковые ветеринарные </w:t>
      </w:r>
      <w:r w:rsidRPr="007C2B23">
        <w:rPr>
          <w:i/>
          <w:sz w:val="24"/>
          <w:szCs w:val="24"/>
          <w:shd w:val="clear" w:color="auto" w:fill="FFFFFF"/>
        </w:rPr>
        <w:t>лечебницы</w:t>
      </w:r>
      <w:r w:rsidRPr="00A61BF7">
        <w:rPr>
          <w:sz w:val="24"/>
          <w:szCs w:val="24"/>
          <w:shd w:val="clear" w:color="auto" w:fill="FFFFFF"/>
        </w:rPr>
        <w:t>, ветеринарные участки и пункты; областные (краевые, республиканские) станции по борьбе с болезнями животных;</w:t>
      </w:r>
    </w:p>
    <w:p w:rsidR="009D2733" w:rsidRPr="00A61BF7" w:rsidRDefault="009D2733" w:rsidP="009D2733">
      <w:pPr>
        <w:jc w:val="both"/>
        <w:rPr>
          <w:sz w:val="24"/>
          <w:szCs w:val="24"/>
          <w:shd w:val="clear" w:color="auto" w:fill="FFFFFF"/>
        </w:rPr>
      </w:pPr>
      <w:r w:rsidRPr="00A61BF7">
        <w:rPr>
          <w:sz w:val="24"/>
          <w:szCs w:val="24"/>
          <w:shd w:val="clear" w:color="auto" w:fill="FFFFFF"/>
        </w:rPr>
        <w:t xml:space="preserve">· диагностические учреждения: центральные, межобластные, республиканские, областные, краевые, межрайонные, зональные и другие ветеринарные </w:t>
      </w:r>
      <w:r w:rsidRPr="007C2B23">
        <w:rPr>
          <w:i/>
          <w:sz w:val="24"/>
          <w:szCs w:val="24"/>
          <w:shd w:val="clear" w:color="auto" w:fill="FFFFFF"/>
        </w:rPr>
        <w:t>лаборатории</w:t>
      </w:r>
      <w:r w:rsidRPr="00A61BF7">
        <w:rPr>
          <w:sz w:val="24"/>
          <w:szCs w:val="24"/>
          <w:shd w:val="clear" w:color="auto" w:fill="FFFFFF"/>
        </w:rPr>
        <w:t>; специализированные лаборатории по исследованию кожевенного сырья на сибирскую язву; специализированные лаборатории по особо опасным болезням животных;</w:t>
      </w:r>
    </w:p>
    <w:p w:rsidR="009D2733" w:rsidRPr="00A61BF7" w:rsidRDefault="009D2733" w:rsidP="009D2733">
      <w:pPr>
        <w:jc w:val="both"/>
        <w:rPr>
          <w:sz w:val="24"/>
          <w:szCs w:val="24"/>
          <w:shd w:val="clear" w:color="auto" w:fill="FFFFFF"/>
        </w:rPr>
      </w:pPr>
      <w:r w:rsidRPr="00A61BF7">
        <w:rPr>
          <w:sz w:val="24"/>
          <w:szCs w:val="24"/>
          <w:shd w:val="clear" w:color="auto" w:fill="FFFFFF"/>
        </w:rPr>
        <w:t xml:space="preserve">· противоэпизоотические учреждения и организации: станции по борьбе с бешенством; противоэпизоотические </w:t>
      </w:r>
      <w:r w:rsidRPr="006D79DA">
        <w:rPr>
          <w:i/>
          <w:sz w:val="24"/>
          <w:szCs w:val="24"/>
          <w:shd w:val="clear" w:color="auto" w:fill="FFFFFF"/>
        </w:rPr>
        <w:t>отряды и экспедиции</w:t>
      </w:r>
      <w:r w:rsidRPr="00A61BF7">
        <w:rPr>
          <w:sz w:val="24"/>
          <w:szCs w:val="24"/>
          <w:shd w:val="clear" w:color="auto" w:fill="FFFFFF"/>
        </w:rPr>
        <w:t xml:space="preserve">; экспедиции по борьбе с ящуром (бруцеллезом и другими болезнями); ветеринарные </w:t>
      </w:r>
      <w:proofErr w:type="spellStart"/>
      <w:r w:rsidRPr="00A61BF7">
        <w:rPr>
          <w:sz w:val="24"/>
          <w:szCs w:val="24"/>
          <w:shd w:val="clear" w:color="auto" w:fill="FFFFFF"/>
        </w:rPr>
        <w:t>ихтиопатологические</w:t>
      </w:r>
      <w:proofErr w:type="spellEnd"/>
      <w:r w:rsidRPr="00A61BF7">
        <w:rPr>
          <w:sz w:val="24"/>
          <w:szCs w:val="24"/>
          <w:shd w:val="clear" w:color="auto" w:fill="FFFFFF"/>
        </w:rPr>
        <w:t xml:space="preserve"> станции и экспедиции;</w:t>
      </w:r>
    </w:p>
    <w:p w:rsidR="009D2733" w:rsidRPr="00A61BF7" w:rsidRDefault="009D2733" w:rsidP="009D2733">
      <w:pPr>
        <w:jc w:val="both"/>
        <w:rPr>
          <w:sz w:val="24"/>
          <w:szCs w:val="24"/>
          <w:shd w:val="clear" w:color="auto" w:fill="FFFFFF"/>
        </w:rPr>
      </w:pPr>
      <w:r w:rsidRPr="00A61BF7">
        <w:rPr>
          <w:sz w:val="24"/>
          <w:szCs w:val="24"/>
          <w:shd w:val="clear" w:color="auto" w:fill="FFFFFF"/>
        </w:rPr>
        <w:t xml:space="preserve">· ветеринарно-санитарные учреждения и организации: республиканские, областные, краевые ветеринарно-санитарные </w:t>
      </w:r>
      <w:r w:rsidRPr="00D97547">
        <w:rPr>
          <w:i/>
          <w:sz w:val="24"/>
          <w:szCs w:val="24"/>
          <w:shd w:val="clear" w:color="auto" w:fill="FFFFFF"/>
        </w:rPr>
        <w:t>станции</w:t>
      </w:r>
      <w:r w:rsidRPr="00A61BF7">
        <w:rPr>
          <w:sz w:val="24"/>
          <w:szCs w:val="24"/>
          <w:shd w:val="clear" w:color="auto" w:fill="FFFFFF"/>
        </w:rPr>
        <w:t xml:space="preserve">; государственные </w:t>
      </w:r>
      <w:r w:rsidRPr="00D97547">
        <w:rPr>
          <w:i/>
          <w:sz w:val="24"/>
          <w:szCs w:val="24"/>
          <w:shd w:val="clear" w:color="auto" w:fill="FFFFFF"/>
        </w:rPr>
        <w:t>лаборатории</w:t>
      </w:r>
      <w:r w:rsidRPr="00A61BF7">
        <w:rPr>
          <w:sz w:val="24"/>
          <w:szCs w:val="24"/>
          <w:shd w:val="clear" w:color="auto" w:fill="FFFFFF"/>
        </w:rPr>
        <w:t xml:space="preserve"> ветеринарно-санитарной экспертизы на продовольственных рынках; пограничные контрольные ветеринарные </w:t>
      </w:r>
      <w:r w:rsidRPr="006D79DA">
        <w:rPr>
          <w:i/>
          <w:sz w:val="24"/>
          <w:szCs w:val="24"/>
          <w:shd w:val="clear" w:color="auto" w:fill="FFFFFF"/>
        </w:rPr>
        <w:t>пункты</w:t>
      </w:r>
      <w:r w:rsidRPr="00A61BF7">
        <w:rPr>
          <w:sz w:val="24"/>
          <w:szCs w:val="24"/>
          <w:shd w:val="clear" w:color="auto" w:fill="FFFFFF"/>
        </w:rPr>
        <w:t xml:space="preserve">; ветеринарно-санитарные и дезинфекционные </w:t>
      </w:r>
      <w:r w:rsidRPr="00D97547">
        <w:rPr>
          <w:i/>
          <w:sz w:val="24"/>
          <w:szCs w:val="24"/>
          <w:shd w:val="clear" w:color="auto" w:fill="FFFFFF"/>
        </w:rPr>
        <w:t>отряды</w:t>
      </w:r>
      <w:r w:rsidRPr="00A61BF7">
        <w:rPr>
          <w:sz w:val="24"/>
          <w:szCs w:val="24"/>
          <w:shd w:val="clear" w:color="auto" w:fill="FFFFFF"/>
        </w:rPr>
        <w:t>.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 w:rsidRPr="00DA0144">
        <w:rPr>
          <w:sz w:val="24"/>
          <w:szCs w:val="24"/>
          <w:shd w:val="clear" w:color="auto" w:fill="FFFFFF"/>
        </w:rPr>
        <w:t>Вторую группу составляют: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 w:rsidRPr="00DA0144">
        <w:rPr>
          <w:sz w:val="24"/>
          <w:szCs w:val="24"/>
          <w:shd w:val="clear" w:color="auto" w:fill="FFFFFF"/>
        </w:rPr>
        <w:t xml:space="preserve">· научные </w:t>
      </w:r>
      <w:r w:rsidRPr="006D79DA">
        <w:rPr>
          <w:i/>
          <w:sz w:val="24"/>
          <w:szCs w:val="24"/>
          <w:shd w:val="clear" w:color="auto" w:fill="FFFFFF"/>
        </w:rPr>
        <w:t>институты, центры</w:t>
      </w:r>
      <w:r w:rsidRPr="00DA0144">
        <w:rPr>
          <w:sz w:val="24"/>
          <w:szCs w:val="24"/>
          <w:shd w:val="clear" w:color="auto" w:fill="FFFFFF"/>
        </w:rPr>
        <w:t>, научно-исследовательские ветеринарные станции, отделы ветеринарии научно-исследовательских институтов животноводства, научно-производственные ветеринарные лаборатории;</w:t>
      </w:r>
    </w:p>
    <w:p w:rsidR="00DA0144" w:rsidRPr="00DA0144" w:rsidRDefault="00DA0144" w:rsidP="00DA0144">
      <w:pPr>
        <w:jc w:val="both"/>
        <w:rPr>
          <w:sz w:val="24"/>
          <w:szCs w:val="24"/>
          <w:shd w:val="clear" w:color="auto" w:fill="FFFFFF"/>
        </w:rPr>
      </w:pPr>
      <w:r w:rsidRPr="00DA0144">
        <w:rPr>
          <w:sz w:val="24"/>
          <w:szCs w:val="24"/>
          <w:shd w:val="clear" w:color="auto" w:fill="FFFFFF"/>
        </w:rPr>
        <w:t xml:space="preserve">· </w:t>
      </w:r>
      <w:r w:rsidR="00C23D08">
        <w:rPr>
          <w:sz w:val="24"/>
          <w:szCs w:val="24"/>
          <w:shd w:val="clear" w:color="auto" w:fill="FFFFFF"/>
        </w:rPr>
        <w:t xml:space="preserve">учебные </w:t>
      </w:r>
      <w:r w:rsidRPr="00DA0144">
        <w:rPr>
          <w:sz w:val="24"/>
          <w:szCs w:val="24"/>
          <w:shd w:val="clear" w:color="auto" w:fill="FFFFFF"/>
        </w:rPr>
        <w:t xml:space="preserve">учреждения, занятые подготовкой ветеринарных кадров: ветеринарные институты, ветеринарные факультеты </w:t>
      </w:r>
      <w:proofErr w:type="spellStart"/>
      <w:r w:rsidRPr="00DA0144">
        <w:rPr>
          <w:sz w:val="24"/>
          <w:szCs w:val="24"/>
          <w:shd w:val="clear" w:color="auto" w:fill="FFFFFF"/>
        </w:rPr>
        <w:t>агро</w:t>
      </w:r>
      <w:r w:rsidR="00861147">
        <w:rPr>
          <w:sz w:val="24"/>
          <w:szCs w:val="24"/>
          <w:shd w:val="clear" w:color="auto" w:fill="FFFFFF"/>
        </w:rPr>
        <w:t>-</w:t>
      </w:r>
      <w:r w:rsidRPr="00861147">
        <w:rPr>
          <w:i/>
          <w:sz w:val="24"/>
          <w:szCs w:val="24"/>
          <w:shd w:val="clear" w:color="auto" w:fill="FFFFFF"/>
        </w:rPr>
        <w:t>университетов</w:t>
      </w:r>
      <w:proofErr w:type="spellEnd"/>
      <w:r w:rsidRPr="00DA0144">
        <w:rPr>
          <w:sz w:val="24"/>
          <w:szCs w:val="24"/>
          <w:shd w:val="clear" w:color="auto" w:fill="FFFFFF"/>
        </w:rPr>
        <w:t xml:space="preserve">, ветеринарные </w:t>
      </w:r>
      <w:r w:rsidRPr="006D79DA">
        <w:rPr>
          <w:i/>
          <w:sz w:val="24"/>
          <w:szCs w:val="24"/>
          <w:shd w:val="clear" w:color="auto" w:fill="FFFFFF"/>
        </w:rPr>
        <w:t>техникумы</w:t>
      </w:r>
      <w:r w:rsidRPr="00DA0144">
        <w:rPr>
          <w:sz w:val="24"/>
          <w:szCs w:val="24"/>
          <w:shd w:val="clear" w:color="auto" w:fill="FFFFFF"/>
        </w:rPr>
        <w:t xml:space="preserve"> и ветеринарные отделения сельскохозяйственных и зооветеринарных техникумов;</w:t>
      </w:r>
    </w:p>
    <w:p w:rsidR="00DA0144" w:rsidRPr="00A61BF7" w:rsidRDefault="00DA0144" w:rsidP="00A61BF7">
      <w:pPr>
        <w:jc w:val="both"/>
        <w:rPr>
          <w:sz w:val="24"/>
          <w:szCs w:val="24"/>
          <w:shd w:val="clear" w:color="auto" w:fill="FFFFFF"/>
        </w:rPr>
      </w:pPr>
      <w:r w:rsidRPr="00A61BF7">
        <w:rPr>
          <w:sz w:val="24"/>
          <w:szCs w:val="24"/>
          <w:shd w:val="clear" w:color="auto" w:fill="FFFFFF"/>
        </w:rPr>
        <w:t xml:space="preserve">· ветеринарная биологическая </w:t>
      </w:r>
      <w:r w:rsidRPr="006D79DA">
        <w:rPr>
          <w:i/>
          <w:sz w:val="24"/>
          <w:szCs w:val="24"/>
          <w:shd w:val="clear" w:color="auto" w:fill="FFFFFF"/>
        </w:rPr>
        <w:t>промышленность</w:t>
      </w:r>
      <w:r w:rsidRPr="00A61BF7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A61BF7">
        <w:rPr>
          <w:sz w:val="24"/>
          <w:szCs w:val="24"/>
          <w:shd w:val="clear" w:color="auto" w:fill="FFFFFF"/>
        </w:rPr>
        <w:t>биофабрики</w:t>
      </w:r>
      <w:proofErr w:type="spellEnd"/>
      <w:r w:rsidRPr="00A61BF7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A61BF7">
        <w:rPr>
          <w:sz w:val="24"/>
          <w:szCs w:val="24"/>
          <w:shd w:val="clear" w:color="auto" w:fill="FFFFFF"/>
        </w:rPr>
        <w:t>биокомбинаты</w:t>
      </w:r>
      <w:proofErr w:type="spellEnd"/>
      <w:r w:rsidRPr="00A61BF7">
        <w:rPr>
          <w:sz w:val="24"/>
          <w:szCs w:val="24"/>
          <w:shd w:val="clear" w:color="auto" w:fill="FFFFFF"/>
        </w:rPr>
        <w:t xml:space="preserve">, </w:t>
      </w:r>
      <w:proofErr w:type="gramStart"/>
      <w:r w:rsidRPr="00A61BF7">
        <w:rPr>
          <w:sz w:val="24"/>
          <w:szCs w:val="24"/>
          <w:shd w:val="clear" w:color="auto" w:fill="FFFFFF"/>
        </w:rPr>
        <w:t>специализирующиеся</w:t>
      </w:r>
      <w:proofErr w:type="gramEnd"/>
      <w:r w:rsidRPr="00A61BF7">
        <w:rPr>
          <w:sz w:val="24"/>
          <w:szCs w:val="24"/>
          <w:shd w:val="clear" w:color="auto" w:fill="FFFFFF"/>
        </w:rPr>
        <w:t xml:space="preserve"> на производстве вакцин, сывороток, диагностических и других препаратов</w:t>
      </w:r>
      <w:r w:rsidR="00AA60AE" w:rsidRPr="00A61BF7">
        <w:rPr>
          <w:sz w:val="24"/>
          <w:szCs w:val="24"/>
          <w:shd w:val="clear" w:color="auto" w:fill="FFFFFF"/>
        </w:rPr>
        <w:t>).</w:t>
      </w:r>
    </w:p>
    <w:p w:rsidR="00101A49" w:rsidRPr="00101A49" w:rsidRDefault="004A4A19" w:rsidP="00101A49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A4A19">
        <w:rPr>
          <w:sz w:val="24"/>
          <w:szCs w:val="24"/>
        </w:rPr>
        <w:t xml:space="preserve">а </w:t>
      </w:r>
      <w:r w:rsidRPr="006D79DA">
        <w:rPr>
          <w:sz w:val="24"/>
          <w:szCs w:val="24"/>
          <w:u w:val="single"/>
        </w:rPr>
        <w:t>федеральном уровне</w:t>
      </w:r>
      <w:r w:rsidRPr="004A4A19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250F4E" w:rsidRPr="004A4A19">
        <w:rPr>
          <w:sz w:val="24"/>
          <w:szCs w:val="24"/>
        </w:rPr>
        <w:t>осударс</w:t>
      </w:r>
      <w:r w:rsidRPr="004A4A19">
        <w:rPr>
          <w:sz w:val="24"/>
          <w:szCs w:val="24"/>
        </w:rPr>
        <w:t xml:space="preserve">твенная ветеринарная служба </w:t>
      </w:r>
      <w:r w:rsidR="00101A49">
        <w:rPr>
          <w:sz w:val="24"/>
          <w:szCs w:val="24"/>
        </w:rPr>
        <w:t xml:space="preserve">разделена на две </w:t>
      </w:r>
      <w:r w:rsidR="00101A49" w:rsidRPr="00101A49">
        <w:rPr>
          <w:sz w:val="24"/>
          <w:szCs w:val="24"/>
        </w:rPr>
        <w:t>ветви</w:t>
      </w:r>
      <w:r w:rsidR="002205A5">
        <w:rPr>
          <w:sz w:val="24"/>
          <w:szCs w:val="24"/>
        </w:rPr>
        <w:t>. Во главе их стоят:</w:t>
      </w:r>
    </w:p>
    <w:p w:rsidR="00101A49" w:rsidRPr="00101A49" w:rsidRDefault="00101A49" w:rsidP="00101A49">
      <w:pPr>
        <w:jc w:val="both"/>
        <w:rPr>
          <w:sz w:val="24"/>
          <w:szCs w:val="24"/>
        </w:rPr>
      </w:pPr>
      <w:r>
        <w:rPr>
          <w:sz w:val="24"/>
          <w:szCs w:val="24"/>
        </w:rPr>
        <w:t>1. Ф</w:t>
      </w:r>
      <w:r w:rsidRPr="00101A49">
        <w:rPr>
          <w:sz w:val="24"/>
          <w:szCs w:val="24"/>
        </w:rPr>
        <w:t>едеральный орган исполнительной власти в области нормативно-правов</w:t>
      </w:r>
      <w:r>
        <w:rPr>
          <w:sz w:val="24"/>
          <w:szCs w:val="24"/>
        </w:rPr>
        <w:t xml:space="preserve">ого регулирования в ветеринарии </w:t>
      </w:r>
      <w:r w:rsidR="002205A5">
        <w:rPr>
          <w:sz w:val="24"/>
          <w:szCs w:val="24"/>
        </w:rPr>
        <w:t>(</w:t>
      </w:r>
      <w:r w:rsidR="002205A5" w:rsidRPr="00BB744F">
        <w:rPr>
          <w:b/>
          <w:sz w:val="24"/>
          <w:szCs w:val="24"/>
        </w:rPr>
        <w:t>Департамент ветеринарии Министерства сельского хозяйства РФ</w:t>
      </w:r>
      <w:r w:rsidR="002205A5" w:rsidRPr="002205A5">
        <w:rPr>
          <w:sz w:val="24"/>
          <w:szCs w:val="24"/>
        </w:rPr>
        <w:t>)</w:t>
      </w:r>
      <w:r w:rsidR="002205A5">
        <w:rPr>
          <w:sz w:val="24"/>
          <w:szCs w:val="24"/>
        </w:rPr>
        <w:t>.</w:t>
      </w:r>
    </w:p>
    <w:p w:rsidR="00101A49" w:rsidRPr="0060725F" w:rsidRDefault="00101A49" w:rsidP="00101A49">
      <w:pPr>
        <w:jc w:val="both"/>
        <w:rPr>
          <w:sz w:val="24"/>
          <w:szCs w:val="24"/>
        </w:rPr>
      </w:pPr>
      <w:r>
        <w:rPr>
          <w:sz w:val="24"/>
          <w:szCs w:val="24"/>
        </w:rPr>
        <w:t>2. Ф</w:t>
      </w:r>
      <w:r w:rsidRPr="00101A49">
        <w:rPr>
          <w:sz w:val="24"/>
          <w:szCs w:val="24"/>
        </w:rPr>
        <w:t xml:space="preserve">едеральный орган исполнительной </w:t>
      </w:r>
      <w:r w:rsidRPr="0060725F">
        <w:rPr>
          <w:sz w:val="24"/>
          <w:szCs w:val="24"/>
        </w:rPr>
        <w:t>власти в области ветеринарного надзора и подведомственные ему территориальные органы и организации</w:t>
      </w:r>
      <w:r w:rsidR="0060725F" w:rsidRPr="0060725F">
        <w:rPr>
          <w:sz w:val="24"/>
          <w:szCs w:val="24"/>
        </w:rPr>
        <w:t xml:space="preserve"> (</w:t>
      </w:r>
      <w:hyperlink r:id="rId7" w:tooltip="Федеральная служба по ветеринарному и фитосанитарному надзору" w:history="1">
        <w:r w:rsidR="0060725F">
          <w:rPr>
            <w:rStyle w:val="af"/>
            <w:b/>
            <w:color w:val="auto"/>
            <w:sz w:val="24"/>
            <w:szCs w:val="24"/>
            <w:u w:val="none"/>
          </w:rPr>
          <w:t>Федеральная</w:t>
        </w:r>
        <w:r w:rsidR="0060725F" w:rsidRPr="0060725F">
          <w:rPr>
            <w:rStyle w:val="af"/>
            <w:b/>
            <w:color w:val="auto"/>
            <w:sz w:val="24"/>
            <w:szCs w:val="24"/>
            <w:u w:val="none"/>
          </w:rPr>
          <w:t xml:space="preserve"> </w:t>
        </w:r>
        <w:r w:rsidR="0060725F">
          <w:rPr>
            <w:rStyle w:val="af"/>
            <w:b/>
            <w:color w:val="auto"/>
            <w:sz w:val="24"/>
            <w:szCs w:val="24"/>
            <w:u w:val="none"/>
          </w:rPr>
          <w:t>служба</w:t>
        </w:r>
        <w:r w:rsidR="0060725F" w:rsidRPr="0060725F">
          <w:rPr>
            <w:rStyle w:val="af"/>
            <w:b/>
            <w:color w:val="auto"/>
            <w:sz w:val="24"/>
            <w:szCs w:val="24"/>
            <w:u w:val="none"/>
          </w:rPr>
          <w:t xml:space="preserve"> по ветеринарному и фитосанитарному надзору</w:t>
        </w:r>
      </w:hyperlink>
      <w:r w:rsidR="0060725F" w:rsidRPr="0060725F">
        <w:rPr>
          <w:sz w:val="24"/>
          <w:szCs w:val="24"/>
        </w:rPr>
        <w:t>).</w:t>
      </w:r>
    </w:p>
    <w:p w:rsidR="00F91470" w:rsidRDefault="00250F4E" w:rsidP="00F91470">
      <w:pPr>
        <w:jc w:val="both"/>
        <w:rPr>
          <w:sz w:val="24"/>
          <w:szCs w:val="24"/>
        </w:rPr>
      </w:pPr>
      <w:r w:rsidRPr="004A4A19">
        <w:rPr>
          <w:sz w:val="24"/>
          <w:szCs w:val="24"/>
        </w:rPr>
        <w:t xml:space="preserve">Первая </w:t>
      </w:r>
      <w:r w:rsidR="0060725F">
        <w:rPr>
          <w:sz w:val="24"/>
          <w:szCs w:val="24"/>
        </w:rPr>
        <w:t xml:space="preserve">ветвь </w:t>
      </w:r>
      <w:r w:rsidRPr="004A4A19">
        <w:rPr>
          <w:sz w:val="24"/>
          <w:szCs w:val="24"/>
        </w:rPr>
        <w:t xml:space="preserve">включает </w:t>
      </w:r>
      <w:r w:rsidR="00F363CE" w:rsidRPr="002205A5">
        <w:rPr>
          <w:sz w:val="24"/>
          <w:szCs w:val="24"/>
        </w:rPr>
        <w:t xml:space="preserve">Департамент ветеринарии </w:t>
      </w:r>
      <w:r w:rsidR="00FB6099">
        <w:rPr>
          <w:sz w:val="24"/>
          <w:szCs w:val="24"/>
        </w:rPr>
        <w:t xml:space="preserve">МСХ РФ </w:t>
      </w:r>
      <w:r w:rsidR="00F363CE" w:rsidRPr="004A4A19">
        <w:rPr>
          <w:sz w:val="24"/>
          <w:szCs w:val="24"/>
        </w:rPr>
        <w:t>и подведомственные ему структуры, отвечающие</w:t>
      </w:r>
      <w:r w:rsidR="00F363CE">
        <w:rPr>
          <w:sz w:val="24"/>
          <w:szCs w:val="24"/>
        </w:rPr>
        <w:t>,</w:t>
      </w:r>
      <w:r w:rsidR="00F363CE" w:rsidRPr="004A4A19">
        <w:rPr>
          <w:sz w:val="24"/>
          <w:szCs w:val="24"/>
        </w:rPr>
        <w:t xml:space="preserve"> в основном</w:t>
      </w:r>
      <w:r w:rsidR="00F363CE">
        <w:rPr>
          <w:sz w:val="24"/>
          <w:szCs w:val="24"/>
        </w:rPr>
        <w:t>,</w:t>
      </w:r>
      <w:r w:rsidR="00F363CE" w:rsidRPr="004A4A19">
        <w:rPr>
          <w:sz w:val="24"/>
          <w:szCs w:val="24"/>
        </w:rPr>
        <w:t xml:space="preserve"> за предоставление государственных услуг в сфере ветеринарии, законодательство в области ветеринарии, разработку федеральных программ в области ветеринарии</w:t>
      </w:r>
      <w:r w:rsidR="00F363CE">
        <w:rPr>
          <w:sz w:val="24"/>
          <w:szCs w:val="24"/>
        </w:rPr>
        <w:t>.</w:t>
      </w:r>
    </w:p>
    <w:p w:rsidR="00F91470" w:rsidRDefault="00F91470" w:rsidP="00F91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ветеринарии </w:t>
      </w:r>
      <w:r w:rsidRPr="00D224F3">
        <w:rPr>
          <w:sz w:val="24"/>
          <w:szCs w:val="24"/>
        </w:rPr>
        <w:t xml:space="preserve">осуществляет три важнейших функции: </w:t>
      </w:r>
    </w:p>
    <w:p w:rsidR="00F91470" w:rsidRDefault="00F91470" w:rsidP="00F91470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 xml:space="preserve">а) </w:t>
      </w:r>
      <w:r w:rsidR="00B34624">
        <w:rPr>
          <w:sz w:val="24"/>
          <w:szCs w:val="24"/>
        </w:rPr>
        <w:t xml:space="preserve">осуществляет </w:t>
      </w:r>
      <w:r w:rsidRPr="00D224F3">
        <w:rPr>
          <w:sz w:val="24"/>
          <w:szCs w:val="24"/>
        </w:rPr>
        <w:t>государственное регулирование в области ветеринарии;</w:t>
      </w:r>
    </w:p>
    <w:p w:rsidR="00F91470" w:rsidRDefault="00F91470" w:rsidP="00F91470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 xml:space="preserve">б) организует и проводит противоэпизоотические мероприятия; </w:t>
      </w:r>
    </w:p>
    <w:p w:rsidR="007768A1" w:rsidRDefault="00F91470" w:rsidP="007768A1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>в) занимается организацией ветеринарного дела</w:t>
      </w:r>
      <w:r>
        <w:rPr>
          <w:sz w:val="24"/>
          <w:szCs w:val="24"/>
        </w:rPr>
        <w:t>.</w:t>
      </w:r>
    </w:p>
    <w:p w:rsidR="00746ED8" w:rsidRDefault="007768A1" w:rsidP="007768A1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 xml:space="preserve">Департамент ветеринарии является структурным подразделением Министерства сельского хозяйства РФ, осуществляющим функции по оказанию государственных услуг, управлению государственным имуществом в сфере ветеринарии. Положение о Департаменте ветеринарии утверждено </w:t>
      </w:r>
      <w:r>
        <w:rPr>
          <w:sz w:val="24"/>
          <w:szCs w:val="24"/>
        </w:rPr>
        <w:t>в</w:t>
      </w:r>
      <w:r w:rsidRPr="00D224F3">
        <w:rPr>
          <w:sz w:val="24"/>
          <w:szCs w:val="24"/>
        </w:rPr>
        <w:t xml:space="preserve"> 2005 г. В состав Департамента входят отделы по направлениям деятельности. Оно имеет в своем подчинении органы исполнительной власти субъектов РФ в области ветеринарии, федеральные ветеринарные учреждения, научные институты, центры.</w:t>
      </w:r>
    </w:p>
    <w:p w:rsidR="00F363CE" w:rsidRDefault="00F363CE" w:rsidP="00F363CE">
      <w:pPr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37365" cy="3752603"/>
            <wp:effectExtent l="19050" t="0" r="1485" b="0"/>
            <wp:docPr id="3" name="Рисунок 1" descr="E:\ГМУП\НПОД ВСЭ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МУП\НПОД ВСЭ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1788" r="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365" cy="375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8A1" w:rsidRDefault="00B9071E" w:rsidP="007768A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5715</wp:posOffset>
            </wp:positionV>
            <wp:extent cx="2720340" cy="2790190"/>
            <wp:effectExtent l="19050" t="0" r="3810" b="0"/>
            <wp:wrapSquare wrapText="bothSides"/>
            <wp:docPr id="5" name="Рисунок 2" descr="E:\ГМУП\НПОД ВСЭ\5064-1-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ГМУП\НПОД ВСЭ\5064-1-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ED8">
        <w:rPr>
          <w:sz w:val="24"/>
          <w:szCs w:val="24"/>
        </w:rPr>
        <w:t xml:space="preserve">Вторая </w:t>
      </w:r>
      <w:r w:rsidR="00B34624">
        <w:rPr>
          <w:sz w:val="24"/>
          <w:szCs w:val="24"/>
        </w:rPr>
        <w:t xml:space="preserve">ветвь </w:t>
      </w:r>
      <w:r w:rsidR="00746ED8">
        <w:rPr>
          <w:sz w:val="24"/>
          <w:szCs w:val="24"/>
        </w:rPr>
        <w:t>включает</w:t>
      </w:r>
      <w:r w:rsidR="00B34624">
        <w:rPr>
          <w:sz w:val="24"/>
          <w:szCs w:val="24"/>
        </w:rPr>
        <w:t xml:space="preserve"> подведомственную Минсельхозу </w:t>
      </w:r>
      <w:r w:rsidR="00746ED8">
        <w:rPr>
          <w:sz w:val="24"/>
          <w:szCs w:val="24"/>
        </w:rPr>
        <w:t xml:space="preserve"> </w:t>
      </w:r>
      <w:r w:rsidR="00C406B9">
        <w:rPr>
          <w:sz w:val="24"/>
          <w:szCs w:val="24"/>
        </w:rPr>
        <w:t xml:space="preserve">РФ </w:t>
      </w:r>
      <w:hyperlink r:id="rId10" w:tooltip="Федеральная служба по ветеринарному и фитосанитарному надзору" w:history="1">
        <w:r w:rsidR="00746ED8" w:rsidRPr="00027152">
          <w:rPr>
            <w:rStyle w:val="af"/>
            <w:color w:val="auto"/>
            <w:sz w:val="24"/>
            <w:szCs w:val="24"/>
            <w:u w:val="none"/>
          </w:rPr>
          <w:t>Федеральную</w:t>
        </w:r>
        <w:r w:rsidR="00C406B9" w:rsidRPr="00027152">
          <w:rPr>
            <w:rStyle w:val="af"/>
            <w:color w:val="auto"/>
            <w:sz w:val="24"/>
            <w:szCs w:val="24"/>
            <w:u w:val="none"/>
          </w:rPr>
          <w:t xml:space="preserve"> </w:t>
        </w:r>
        <w:r w:rsidR="00746ED8" w:rsidRPr="00027152">
          <w:rPr>
            <w:rStyle w:val="af"/>
            <w:color w:val="auto"/>
            <w:sz w:val="24"/>
            <w:szCs w:val="24"/>
            <w:u w:val="none"/>
          </w:rPr>
          <w:t>службу по ветеринарному и фитосанитарному надзору</w:t>
        </w:r>
      </w:hyperlink>
      <w:r w:rsidR="00746ED8" w:rsidRPr="00027152">
        <w:rPr>
          <w:sz w:val="24"/>
          <w:szCs w:val="24"/>
        </w:rPr>
        <w:t xml:space="preserve"> (Россельхознадзор) и подведомственные</w:t>
      </w:r>
      <w:r w:rsidR="008D60C2">
        <w:rPr>
          <w:sz w:val="24"/>
          <w:szCs w:val="24"/>
        </w:rPr>
        <w:t xml:space="preserve"> ей</w:t>
      </w:r>
      <w:r w:rsidR="00746ED8">
        <w:rPr>
          <w:sz w:val="24"/>
          <w:szCs w:val="24"/>
        </w:rPr>
        <w:t xml:space="preserve"> структуры, отвечающие,</w:t>
      </w:r>
      <w:r w:rsidR="00746ED8" w:rsidRPr="004A4A19">
        <w:rPr>
          <w:sz w:val="24"/>
          <w:szCs w:val="24"/>
        </w:rPr>
        <w:t xml:space="preserve"> в основном</w:t>
      </w:r>
      <w:r w:rsidR="00746ED8">
        <w:rPr>
          <w:sz w:val="24"/>
          <w:szCs w:val="24"/>
        </w:rPr>
        <w:t>,</w:t>
      </w:r>
      <w:r w:rsidR="00746ED8" w:rsidRPr="004A4A19">
        <w:rPr>
          <w:sz w:val="24"/>
          <w:szCs w:val="24"/>
        </w:rPr>
        <w:t xml:space="preserve"> за биологическую, пищевую безопасность, надзорную </w:t>
      </w:r>
      <w:r w:rsidR="00746ED8">
        <w:rPr>
          <w:sz w:val="24"/>
          <w:szCs w:val="24"/>
        </w:rPr>
        <w:t>деятельность. Заместитель р</w:t>
      </w:r>
      <w:r w:rsidR="00746ED8" w:rsidRPr="004A4A19">
        <w:rPr>
          <w:sz w:val="24"/>
          <w:szCs w:val="24"/>
        </w:rPr>
        <w:t xml:space="preserve">уководителя Россельхознадзора по ветеринарии является </w:t>
      </w:r>
      <w:r w:rsidR="00746ED8">
        <w:rPr>
          <w:sz w:val="24"/>
          <w:szCs w:val="24"/>
        </w:rPr>
        <w:t>Главным г</w:t>
      </w:r>
      <w:r w:rsidR="00746ED8" w:rsidRPr="004A4A19">
        <w:rPr>
          <w:sz w:val="24"/>
          <w:szCs w:val="24"/>
        </w:rPr>
        <w:t>о</w:t>
      </w:r>
      <w:r w:rsidR="00746ED8">
        <w:rPr>
          <w:sz w:val="24"/>
          <w:szCs w:val="24"/>
        </w:rPr>
        <w:t>сударственным в</w:t>
      </w:r>
      <w:r w:rsidR="00746ED8" w:rsidRPr="004A4A19">
        <w:rPr>
          <w:sz w:val="24"/>
          <w:szCs w:val="24"/>
        </w:rPr>
        <w:t xml:space="preserve">етеринарным </w:t>
      </w:r>
      <w:r w:rsidR="00746ED8">
        <w:rPr>
          <w:sz w:val="24"/>
          <w:szCs w:val="24"/>
        </w:rPr>
        <w:t>и</w:t>
      </w:r>
      <w:r w:rsidR="00746ED8" w:rsidRPr="004A4A19">
        <w:rPr>
          <w:sz w:val="24"/>
          <w:szCs w:val="24"/>
        </w:rPr>
        <w:t>нспектором Российской Федерации</w:t>
      </w:r>
      <w:r w:rsidR="00746ED8">
        <w:rPr>
          <w:sz w:val="24"/>
          <w:szCs w:val="24"/>
        </w:rPr>
        <w:t>.</w:t>
      </w:r>
    </w:p>
    <w:p w:rsidR="00246130" w:rsidRDefault="00DE0197" w:rsidP="00246130">
      <w:pPr>
        <w:jc w:val="both"/>
        <w:rPr>
          <w:sz w:val="24"/>
          <w:szCs w:val="24"/>
        </w:rPr>
      </w:pPr>
      <w:r w:rsidRPr="00246130">
        <w:rPr>
          <w:sz w:val="24"/>
          <w:szCs w:val="24"/>
        </w:rPr>
        <w:t>Служба осуществляет функции по контролю и надзору в </w:t>
      </w:r>
      <w:hyperlink r:id="rId11" w:tooltip="Ветеринария" w:history="1">
        <w:r w:rsidRPr="00246130">
          <w:rPr>
            <w:sz w:val="24"/>
            <w:szCs w:val="24"/>
          </w:rPr>
          <w:t>ветеринарии</w:t>
        </w:r>
      </w:hyperlink>
      <w:r w:rsidRPr="00246130">
        <w:rPr>
          <w:sz w:val="24"/>
          <w:szCs w:val="24"/>
        </w:rPr>
        <w:t xml:space="preserve"> (в том числе функции по защите населения от болезней, общих для человека </w:t>
      </w:r>
      <w:r w:rsidR="00246130">
        <w:rPr>
          <w:sz w:val="24"/>
          <w:szCs w:val="24"/>
        </w:rPr>
        <w:t xml:space="preserve">и животных); карантина и защиты </w:t>
      </w:r>
      <w:r w:rsidRPr="00246130">
        <w:rPr>
          <w:sz w:val="24"/>
          <w:szCs w:val="24"/>
        </w:rPr>
        <w:t>растений; использования</w:t>
      </w:r>
      <w:r w:rsidR="00246130">
        <w:rPr>
          <w:sz w:val="24"/>
          <w:szCs w:val="24"/>
        </w:rPr>
        <w:t xml:space="preserve"> </w:t>
      </w:r>
      <w:hyperlink r:id="rId12" w:tooltip="Пестицид" w:history="1">
        <w:r w:rsidRPr="00246130">
          <w:rPr>
            <w:sz w:val="24"/>
            <w:szCs w:val="24"/>
          </w:rPr>
          <w:t>пестицидов</w:t>
        </w:r>
      </w:hyperlink>
      <w:r w:rsidR="00246130">
        <w:rPr>
          <w:sz w:val="24"/>
          <w:szCs w:val="24"/>
        </w:rPr>
        <w:t xml:space="preserve"> </w:t>
      </w:r>
      <w:r w:rsidRPr="00246130">
        <w:rPr>
          <w:sz w:val="24"/>
          <w:szCs w:val="24"/>
        </w:rPr>
        <w:t>и</w:t>
      </w:r>
      <w:r w:rsidR="00246130">
        <w:rPr>
          <w:sz w:val="24"/>
          <w:szCs w:val="24"/>
        </w:rPr>
        <w:t xml:space="preserve"> </w:t>
      </w:r>
      <w:hyperlink r:id="rId13" w:tooltip="Агрохимия" w:history="1">
        <w:proofErr w:type="spellStart"/>
        <w:r w:rsidRPr="00246130">
          <w:rPr>
            <w:sz w:val="24"/>
            <w:szCs w:val="24"/>
          </w:rPr>
          <w:t>агрохимикатов</w:t>
        </w:r>
        <w:proofErr w:type="spellEnd"/>
      </w:hyperlink>
      <w:r w:rsidRPr="00246130">
        <w:rPr>
          <w:sz w:val="24"/>
          <w:szCs w:val="24"/>
        </w:rPr>
        <w:t>; обеспечения плодородия почв; селекционных достижений; в сфере качества и безопасности зерна и продуктов его переработки</w:t>
      </w:r>
      <w:r w:rsidR="00246130" w:rsidRPr="00246130">
        <w:rPr>
          <w:sz w:val="24"/>
          <w:szCs w:val="24"/>
        </w:rPr>
        <w:t>.</w:t>
      </w:r>
    </w:p>
    <w:p w:rsidR="00246130" w:rsidRDefault="00246130" w:rsidP="00246130">
      <w:pPr>
        <w:jc w:val="both"/>
        <w:rPr>
          <w:sz w:val="24"/>
          <w:szCs w:val="24"/>
        </w:rPr>
      </w:pPr>
      <w:r w:rsidRPr="00246130">
        <w:rPr>
          <w:sz w:val="24"/>
          <w:szCs w:val="24"/>
        </w:rPr>
        <w:t>В структуру Россельхознадзора входят три научно-исследовательских института, располагающиеся в Центральном федеральном округе:</w:t>
      </w:r>
    </w:p>
    <w:p w:rsidR="00246130" w:rsidRDefault="00246130" w:rsidP="00246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14" w:tooltip="Федеральный центр охраны здоровья животных" w:history="1">
        <w:r w:rsidRPr="00246130">
          <w:rPr>
            <w:sz w:val="24"/>
            <w:szCs w:val="24"/>
          </w:rPr>
          <w:t>Федеральный центр охраны здоровья животных</w:t>
        </w:r>
      </w:hyperlink>
      <w:r w:rsidRPr="00246130">
        <w:rPr>
          <w:sz w:val="24"/>
          <w:szCs w:val="24"/>
        </w:rPr>
        <w:t> (ФГБУ «ВНИИЗЖ», г. </w:t>
      </w:r>
      <w:hyperlink r:id="rId15" w:tooltip="Владимир (город)" w:history="1">
        <w:r w:rsidRPr="00246130">
          <w:rPr>
            <w:sz w:val="24"/>
            <w:szCs w:val="24"/>
          </w:rPr>
          <w:t>Владимир</w:t>
        </w:r>
      </w:hyperlink>
      <w:r w:rsidRPr="00246130">
        <w:rPr>
          <w:sz w:val="24"/>
          <w:szCs w:val="24"/>
        </w:rPr>
        <w:t>)</w:t>
      </w:r>
      <w:r w:rsidR="00091AFC">
        <w:rPr>
          <w:sz w:val="24"/>
          <w:szCs w:val="24"/>
        </w:rPr>
        <w:t>;</w:t>
      </w:r>
    </w:p>
    <w:p w:rsidR="00246130" w:rsidRDefault="00246130" w:rsidP="00246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16" w:tooltip="Всероссийский государственный центр качества и стандартизации лекарственных средств для животных и кормов" w:history="1">
        <w:r w:rsidRPr="00246130">
          <w:rPr>
            <w:sz w:val="24"/>
            <w:szCs w:val="24"/>
          </w:rPr>
          <w:t>Всероссийский государственный центр качества и стандартизации лекарственных средств для животных и кормов</w:t>
        </w:r>
      </w:hyperlink>
      <w:r w:rsidR="00A3144C">
        <w:rPr>
          <w:sz w:val="24"/>
          <w:szCs w:val="24"/>
        </w:rPr>
        <w:t> (</w:t>
      </w:r>
      <w:r w:rsidRPr="00246130">
        <w:rPr>
          <w:sz w:val="24"/>
          <w:szCs w:val="24"/>
        </w:rPr>
        <w:t>ФГБУ «ВГНКИ», г. Москва</w:t>
      </w:r>
      <w:r w:rsidR="00A3144C">
        <w:rPr>
          <w:sz w:val="24"/>
          <w:szCs w:val="24"/>
        </w:rPr>
        <w:t>)</w:t>
      </w:r>
      <w:r w:rsidR="00091AFC">
        <w:rPr>
          <w:sz w:val="24"/>
          <w:szCs w:val="24"/>
        </w:rPr>
        <w:t>;</w:t>
      </w:r>
    </w:p>
    <w:p w:rsidR="00C013CC" w:rsidRPr="00246130" w:rsidRDefault="00246130" w:rsidP="00246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6130">
        <w:rPr>
          <w:sz w:val="24"/>
          <w:szCs w:val="24"/>
        </w:rPr>
        <w:t>Всероссийский центр карантина растений (ФГУ «ВНИИКР», п. </w:t>
      </w:r>
      <w:hyperlink r:id="rId17" w:tooltip="Быково (рабочий посёлок, Раменский район)" w:history="1">
        <w:r w:rsidRPr="00246130">
          <w:rPr>
            <w:sz w:val="24"/>
            <w:szCs w:val="24"/>
          </w:rPr>
          <w:t>Быково</w:t>
        </w:r>
      </w:hyperlink>
      <w:r w:rsidRPr="00246130">
        <w:rPr>
          <w:sz w:val="24"/>
          <w:szCs w:val="24"/>
        </w:rPr>
        <w:t>, Московская область</w:t>
      </w:r>
      <w:r w:rsidR="00091AFC">
        <w:rPr>
          <w:sz w:val="24"/>
          <w:szCs w:val="24"/>
        </w:rPr>
        <w:t>).</w:t>
      </w:r>
    </w:p>
    <w:p w:rsidR="007768A1" w:rsidRDefault="007768A1" w:rsidP="007768A1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 xml:space="preserve">Ветеринарное обслуживание и ветеринарный контроль организуется по территориальному принципу. </w:t>
      </w:r>
      <w:r>
        <w:rPr>
          <w:sz w:val="24"/>
          <w:szCs w:val="24"/>
        </w:rPr>
        <w:t>Организационное построение государственной ветеринарии соответствует административному делению РФ.</w:t>
      </w:r>
      <w:r w:rsidR="00607802">
        <w:rPr>
          <w:sz w:val="24"/>
          <w:szCs w:val="24"/>
        </w:rPr>
        <w:t xml:space="preserve"> </w:t>
      </w:r>
      <w:r w:rsidR="00C013CC" w:rsidRPr="00D224F3">
        <w:rPr>
          <w:sz w:val="24"/>
          <w:szCs w:val="24"/>
        </w:rPr>
        <w:t xml:space="preserve">Органы исполнительной власти субъектов РФ в области ветеринарии в отдельных республиках, краях и областях представлены комитетами, управлениями (отделами) по ветеринарии, на которые </w:t>
      </w:r>
      <w:r w:rsidR="00C013CC" w:rsidRPr="00D224F3">
        <w:rPr>
          <w:sz w:val="24"/>
          <w:szCs w:val="24"/>
        </w:rPr>
        <w:lastRenderedPageBreak/>
        <w:t>возложено руководство ветеринарной деятельностью.</w:t>
      </w:r>
      <w:r w:rsidR="00790931">
        <w:rPr>
          <w:sz w:val="24"/>
          <w:szCs w:val="24"/>
        </w:rPr>
        <w:t xml:space="preserve"> В Ставропольском крае это – </w:t>
      </w:r>
      <w:r w:rsidR="00790931" w:rsidRPr="00790931">
        <w:rPr>
          <w:b/>
          <w:sz w:val="24"/>
          <w:szCs w:val="24"/>
        </w:rPr>
        <w:t>Управление ветеринарии СК</w:t>
      </w:r>
      <w:r w:rsidR="00790931">
        <w:rPr>
          <w:sz w:val="24"/>
          <w:szCs w:val="24"/>
        </w:rPr>
        <w:t>, руководителя которого назначает губернатор края.</w:t>
      </w:r>
      <w:r w:rsidR="0043560E">
        <w:rPr>
          <w:sz w:val="24"/>
          <w:szCs w:val="24"/>
        </w:rPr>
        <w:t xml:space="preserve"> </w:t>
      </w:r>
    </w:p>
    <w:p w:rsidR="00A94A6D" w:rsidRDefault="00300A6E" w:rsidP="007768A1">
      <w:pPr>
        <w:jc w:val="both"/>
        <w:rPr>
          <w:sz w:val="24"/>
          <w:szCs w:val="24"/>
        </w:rPr>
      </w:pPr>
      <w:proofErr w:type="gramStart"/>
      <w:r w:rsidRPr="00D224F3">
        <w:rPr>
          <w:sz w:val="24"/>
          <w:szCs w:val="24"/>
        </w:rPr>
        <w:t>К учреждениям государственной ветеринарной сети областного, краевого, республиканского подчинения относятся республиканские (областные), краевые, межрайонные (зональные), окружные ветеринарные лаборатории, научно-производственные лаборатории, лаборатории по исследованию кожевенного и мехового сырья на сибирскую язву, областные (краевые, республиканские, окружные) станции по борьбе с болезнями животных, противоэпизоотические отряды и экспедиции</w:t>
      </w:r>
      <w:r>
        <w:rPr>
          <w:sz w:val="24"/>
          <w:szCs w:val="24"/>
        </w:rPr>
        <w:t>.</w:t>
      </w:r>
      <w:proofErr w:type="gramEnd"/>
      <w:r w:rsidRPr="00300A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Так, в числе подведомственных Управлению </w:t>
      </w:r>
      <w:r w:rsidRPr="00300A6E">
        <w:rPr>
          <w:sz w:val="24"/>
          <w:szCs w:val="24"/>
        </w:rPr>
        <w:t>ветеринарии</w:t>
      </w:r>
      <w:r w:rsidRPr="0079093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Ставропольского края организаций – 32 территориальные станции по борьбе с болезнями животных и краевая лаборатория.</w:t>
      </w:r>
    </w:p>
    <w:p w:rsidR="0009116C" w:rsidRDefault="0009116C" w:rsidP="007768A1">
      <w:pPr>
        <w:jc w:val="both"/>
        <w:rPr>
          <w:sz w:val="24"/>
          <w:szCs w:val="24"/>
        </w:rPr>
      </w:pPr>
    </w:p>
    <w:p w:rsidR="00043D13" w:rsidRPr="009F6B97" w:rsidRDefault="00043D13" w:rsidP="00043D13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2. Общее понятие о ветеринарно-санитарной экспертизе</w:t>
      </w:r>
    </w:p>
    <w:p w:rsidR="00356FD0" w:rsidRDefault="00356FD0" w:rsidP="00356FD0">
      <w:pPr>
        <w:jc w:val="both"/>
        <w:rPr>
          <w:sz w:val="24"/>
          <w:szCs w:val="24"/>
        </w:rPr>
      </w:pPr>
      <w:r>
        <w:rPr>
          <w:sz w:val="24"/>
          <w:szCs w:val="24"/>
        </w:rPr>
        <w:t>Термин «</w:t>
      </w:r>
      <w:r w:rsidRPr="006D0D04">
        <w:rPr>
          <w:b/>
          <w:sz w:val="24"/>
          <w:szCs w:val="24"/>
        </w:rPr>
        <w:t>ветеринарная санитарная экспертиза</w:t>
      </w:r>
      <w:r>
        <w:rPr>
          <w:sz w:val="24"/>
          <w:szCs w:val="24"/>
        </w:rPr>
        <w:t>» состоит из трех иностранных слов, имеющих свое происхождение и историю появления в русском языке. Все они имеют латинское основание:</w:t>
      </w:r>
    </w:p>
    <w:p w:rsidR="00356FD0" w:rsidRDefault="00356FD0" w:rsidP="00356FD0">
      <w:pPr>
        <w:jc w:val="both"/>
        <w:rPr>
          <w:sz w:val="24"/>
          <w:szCs w:val="24"/>
          <w:shd w:val="clear" w:color="auto" w:fill="FFFFFF"/>
        </w:rPr>
      </w:pPr>
      <w:r w:rsidRPr="00B208EB">
        <w:rPr>
          <w:sz w:val="24"/>
          <w:szCs w:val="24"/>
        </w:rPr>
        <w:t xml:space="preserve">- «ветеринарный» происходит от </w:t>
      </w:r>
      <w:r w:rsidRPr="00B208EB">
        <w:rPr>
          <w:sz w:val="24"/>
          <w:szCs w:val="24"/>
          <w:shd w:val="clear" w:color="auto" w:fill="FFFFFF"/>
        </w:rPr>
        <w:t> </w:t>
      </w:r>
      <w:hyperlink r:id="rId18" w:tooltip="латинский язык" w:history="1">
        <w:r w:rsidRPr="00B208EB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лат.</w:t>
        </w:r>
      </w:hyperlink>
      <w:r w:rsidRPr="00B208EB">
        <w:rPr>
          <w:sz w:val="24"/>
          <w:szCs w:val="24"/>
          <w:shd w:val="clear" w:color="auto" w:fill="FFFFFF"/>
        </w:rPr>
        <w:t>  </w:t>
      </w:r>
      <w:proofErr w:type="spellStart"/>
      <w:r w:rsidR="00255A66" w:rsidRPr="00B208EB">
        <w:rPr>
          <w:sz w:val="24"/>
          <w:szCs w:val="24"/>
          <w:shd w:val="clear" w:color="auto" w:fill="FFFFFF"/>
        </w:rPr>
        <w:fldChar w:fldCharType="begin"/>
      </w:r>
      <w:r w:rsidRPr="00B208EB">
        <w:rPr>
          <w:sz w:val="24"/>
          <w:szCs w:val="24"/>
          <w:shd w:val="clear" w:color="auto" w:fill="FFFFFF"/>
        </w:rPr>
        <w:instrText xml:space="preserve"> HYPERLINK "https://ru.wiktionary.org/w/index.php?title=veterinus&amp;action=edit&amp;redlink=1" \o "veterinus (страница не существует)" </w:instrText>
      </w:r>
      <w:r w:rsidR="00255A66" w:rsidRPr="00B208EB">
        <w:rPr>
          <w:sz w:val="24"/>
          <w:szCs w:val="24"/>
          <w:shd w:val="clear" w:color="auto" w:fill="FFFFFF"/>
        </w:rPr>
        <w:fldChar w:fldCharType="separate"/>
      </w:r>
      <w:r w:rsidRPr="00B208EB">
        <w:rPr>
          <w:rStyle w:val="af"/>
          <w:color w:val="auto"/>
          <w:sz w:val="24"/>
          <w:szCs w:val="24"/>
          <w:u w:val="none"/>
          <w:shd w:val="clear" w:color="auto" w:fill="FFFFFF"/>
        </w:rPr>
        <w:t>veterinus</w:t>
      </w:r>
      <w:proofErr w:type="spellEnd"/>
      <w:r w:rsidR="00255A66" w:rsidRPr="00B208EB">
        <w:rPr>
          <w:sz w:val="24"/>
          <w:szCs w:val="24"/>
          <w:shd w:val="clear" w:color="auto" w:fill="FFFFFF"/>
        </w:rPr>
        <w:fldChar w:fldCharType="end"/>
      </w:r>
      <w:r>
        <w:rPr>
          <w:sz w:val="24"/>
          <w:szCs w:val="24"/>
          <w:shd w:val="clear" w:color="auto" w:fill="FFFFFF"/>
        </w:rPr>
        <w:t>, т.е.</w:t>
      </w:r>
      <w:r w:rsidRPr="00B208EB">
        <w:rPr>
          <w:sz w:val="24"/>
          <w:szCs w:val="24"/>
          <w:shd w:val="clear" w:color="auto" w:fill="FFFFFF"/>
        </w:rPr>
        <w:t> «</w:t>
      </w:r>
      <w:r>
        <w:rPr>
          <w:sz w:val="24"/>
          <w:szCs w:val="24"/>
        </w:rPr>
        <w:t>рабочий скот</w:t>
      </w:r>
      <w:r w:rsidRPr="00B208EB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>;</w:t>
      </w:r>
    </w:p>
    <w:p w:rsidR="00356FD0" w:rsidRDefault="00356FD0" w:rsidP="00356FD0">
      <w:pPr>
        <w:jc w:val="both"/>
        <w:rPr>
          <w:sz w:val="24"/>
          <w:szCs w:val="24"/>
          <w:shd w:val="clear" w:color="auto" w:fill="FFFFFF"/>
        </w:rPr>
      </w:pPr>
      <w:r w:rsidRPr="003E49D6">
        <w:rPr>
          <w:sz w:val="24"/>
          <w:szCs w:val="24"/>
        </w:rPr>
        <w:t>- «</w:t>
      </w:r>
      <w:proofErr w:type="gramStart"/>
      <w:r w:rsidRPr="003E49D6">
        <w:rPr>
          <w:sz w:val="24"/>
          <w:szCs w:val="24"/>
        </w:rPr>
        <w:t>санитарный</w:t>
      </w:r>
      <w:proofErr w:type="gramEnd"/>
      <w:r w:rsidRPr="003E49D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– </w:t>
      </w:r>
      <w:r w:rsidR="00E776A2">
        <w:rPr>
          <w:sz w:val="24"/>
          <w:szCs w:val="24"/>
          <w:shd w:val="clear" w:color="auto" w:fill="FFFFFF"/>
        </w:rPr>
        <w:t>от</w:t>
      </w:r>
      <w:r w:rsidRPr="003E49D6">
        <w:rPr>
          <w:sz w:val="24"/>
          <w:szCs w:val="24"/>
          <w:shd w:val="clear" w:color="auto" w:fill="FFFFFF"/>
        </w:rPr>
        <w:t> </w:t>
      </w:r>
      <w:hyperlink r:id="rId19" w:tooltip="латинский язык" w:history="1">
        <w:r w:rsidRPr="003E49D6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лат.</w:t>
        </w:r>
      </w:hyperlink>
      <w:r w:rsidRPr="003E49D6">
        <w:rPr>
          <w:sz w:val="24"/>
          <w:szCs w:val="24"/>
          <w:shd w:val="clear" w:color="auto" w:fill="FFFFFF"/>
        </w:rPr>
        <w:t> </w:t>
      </w:r>
      <w:hyperlink r:id="rId20" w:tooltip="sanitas (страница не существует)" w:history="1">
        <w:r w:rsidRPr="003E49D6">
          <w:rPr>
            <w:rStyle w:val="af"/>
            <w:color w:val="auto"/>
            <w:sz w:val="24"/>
            <w:szCs w:val="24"/>
            <w:u w:val="none"/>
            <w:shd w:val="clear" w:color="auto" w:fill="FFFFFF"/>
            <w:lang w:val="la-Latn"/>
          </w:rPr>
          <w:t>sanitas</w:t>
        </w:r>
      </w:hyperlink>
      <w:r w:rsidRPr="003E49D6">
        <w:rPr>
          <w:sz w:val="24"/>
          <w:szCs w:val="24"/>
          <w:shd w:val="clear" w:color="auto" w:fill="FFFFFF"/>
        </w:rPr>
        <w:t> «</w:t>
      </w:r>
      <w:hyperlink r:id="rId21" w:tooltip="здоровье" w:history="1">
        <w:r w:rsidRPr="003E49D6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здоровье</w:t>
        </w:r>
      </w:hyperlink>
      <w:r w:rsidRPr="003E49D6">
        <w:rPr>
          <w:sz w:val="24"/>
          <w:szCs w:val="24"/>
          <w:shd w:val="clear" w:color="auto" w:fill="FFFFFF"/>
        </w:rPr>
        <w:t xml:space="preserve">» </w:t>
      </w:r>
      <w:r>
        <w:rPr>
          <w:sz w:val="24"/>
          <w:szCs w:val="24"/>
          <w:shd w:val="clear" w:color="auto" w:fill="FFFFFF"/>
        </w:rPr>
        <w:t>(</w:t>
      </w:r>
      <w:r w:rsidRPr="003E49D6">
        <w:rPr>
          <w:sz w:val="24"/>
          <w:szCs w:val="24"/>
          <w:shd w:val="clear" w:color="auto" w:fill="FFFFFF"/>
        </w:rPr>
        <w:t>от </w:t>
      </w:r>
      <w:hyperlink r:id="rId22" w:anchor="Латинский" w:tooltip="sanus" w:history="1">
        <w:r w:rsidRPr="003E49D6">
          <w:rPr>
            <w:rStyle w:val="af"/>
            <w:color w:val="auto"/>
            <w:sz w:val="24"/>
            <w:szCs w:val="24"/>
            <w:u w:val="none"/>
            <w:shd w:val="clear" w:color="auto" w:fill="FFFFFF"/>
            <w:lang w:val="la-Latn"/>
          </w:rPr>
          <w:t>sanus</w:t>
        </w:r>
      </w:hyperlink>
      <w:r w:rsidRPr="003E49D6">
        <w:rPr>
          <w:sz w:val="24"/>
          <w:szCs w:val="24"/>
          <w:shd w:val="clear" w:color="auto" w:fill="FFFFFF"/>
        </w:rPr>
        <w:t> «</w:t>
      </w:r>
      <w:hyperlink r:id="rId23" w:tooltip="здоровый" w:history="1">
        <w:r w:rsidRPr="003E49D6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здоровый</w:t>
        </w:r>
      </w:hyperlink>
      <w:r w:rsidRPr="003E49D6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>);</w:t>
      </w:r>
    </w:p>
    <w:p w:rsidR="00356FD0" w:rsidRDefault="00356FD0" w:rsidP="00356FD0">
      <w:pPr>
        <w:jc w:val="both"/>
        <w:rPr>
          <w:sz w:val="24"/>
          <w:szCs w:val="24"/>
          <w:shd w:val="clear" w:color="auto" w:fill="FFFFFF"/>
        </w:rPr>
      </w:pPr>
      <w:r w:rsidRPr="00A95633">
        <w:rPr>
          <w:sz w:val="24"/>
          <w:szCs w:val="24"/>
          <w:shd w:val="clear" w:color="auto" w:fill="FFFFFF"/>
        </w:rPr>
        <w:t>- «</w:t>
      </w:r>
      <w:r w:rsidRPr="00A95633">
        <w:rPr>
          <w:sz w:val="24"/>
          <w:szCs w:val="24"/>
        </w:rPr>
        <w:t>экспертиза</w:t>
      </w:r>
      <w:r w:rsidRPr="00A95633">
        <w:rPr>
          <w:sz w:val="24"/>
          <w:szCs w:val="24"/>
          <w:shd w:val="clear" w:color="auto" w:fill="FFFFFF"/>
        </w:rPr>
        <w:t xml:space="preserve">» </w:t>
      </w:r>
      <w:r>
        <w:rPr>
          <w:sz w:val="24"/>
          <w:szCs w:val="24"/>
          <w:shd w:val="clear" w:color="auto" w:fill="FFFFFF"/>
        </w:rPr>
        <w:t xml:space="preserve">– </w:t>
      </w:r>
      <w:r w:rsidRPr="00A95633">
        <w:rPr>
          <w:sz w:val="24"/>
          <w:szCs w:val="24"/>
          <w:shd w:val="clear" w:color="auto" w:fill="FFFFFF"/>
        </w:rPr>
        <w:t>от лат. </w:t>
      </w:r>
      <w:proofErr w:type="spellStart"/>
      <w:r w:rsidR="00255A66" w:rsidRPr="00A95633">
        <w:rPr>
          <w:sz w:val="24"/>
          <w:szCs w:val="24"/>
        </w:rPr>
        <w:fldChar w:fldCharType="begin"/>
      </w:r>
      <w:r w:rsidRPr="00A95633">
        <w:rPr>
          <w:sz w:val="24"/>
          <w:szCs w:val="24"/>
        </w:rPr>
        <w:instrText xml:space="preserve"> HYPERLINK "https://ru.wiktionary.org/w/index.php?title=expertus&amp;action=edit&amp;redlink=1" \o "expertus (страница не существует)" </w:instrText>
      </w:r>
      <w:r w:rsidR="00255A66" w:rsidRPr="00A95633">
        <w:rPr>
          <w:sz w:val="24"/>
          <w:szCs w:val="24"/>
        </w:rPr>
        <w:fldChar w:fldCharType="separate"/>
      </w:r>
      <w:r w:rsidRPr="00A95633">
        <w:rPr>
          <w:rStyle w:val="af"/>
          <w:color w:val="auto"/>
          <w:sz w:val="24"/>
          <w:szCs w:val="24"/>
          <w:u w:val="none"/>
          <w:shd w:val="clear" w:color="auto" w:fill="FFFFFF"/>
        </w:rPr>
        <w:t>expertus</w:t>
      </w:r>
      <w:proofErr w:type="spellEnd"/>
      <w:r w:rsidR="00255A66" w:rsidRPr="00A95633">
        <w:rPr>
          <w:sz w:val="24"/>
          <w:szCs w:val="24"/>
        </w:rPr>
        <w:fldChar w:fldCharType="end"/>
      </w:r>
      <w:r w:rsidRPr="00A95633">
        <w:rPr>
          <w:sz w:val="24"/>
          <w:szCs w:val="24"/>
          <w:shd w:val="clear" w:color="auto" w:fill="FFFFFF"/>
        </w:rPr>
        <w:t> «</w:t>
      </w:r>
      <w:r>
        <w:rPr>
          <w:sz w:val="24"/>
          <w:szCs w:val="24"/>
          <w:shd w:val="clear" w:color="auto" w:fill="FFFFFF"/>
        </w:rPr>
        <w:t>опытный</w:t>
      </w:r>
      <w:r w:rsidRPr="00A95633">
        <w:rPr>
          <w:sz w:val="24"/>
          <w:szCs w:val="24"/>
          <w:shd w:val="clear" w:color="auto" w:fill="FFFFFF"/>
        </w:rPr>
        <w:t>», из</w:t>
      </w:r>
      <w:r>
        <w:rPr>
          <w:sz w:val="24"/>
          <w:szCs w:val="24"/>
          <w:shd w:val="clear" w:color="auto" w:fill="FFFFFF"/>
        </w:rPr>
        <w:t xml:space="preserve"> </w:t>
      </w:r>
      <w:hyperlink r:id="rId24" w:tooltip="experior (страница не существует)" w:history="1">
        <w:proofErr w:type="spellStart"/>
        <w:r w:rsidRPr="00A95633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experiri</w:t>
        </w:r>
        <w:proofErr w:type="spellEnd"/>
      </w:hyperlink>
      <w:r>
        <w:rPr>
          <w:sz w:val="24"/>
          <w:szCs w:val="24"/>
          <w:shd w:val="clear" w:color="auto" w:fill="FFFFFF"/>
        </w:rPr>
        <w:t xml:space="preserve"> </w:t>
      </w:r>
      <w:r w:rsidRPr="00A95633">
        <w:rPr>
          <w:sz w:val="24"/>
          <w:szCs w:val="24"/>
          <w:shd w:val="clear" w:color="auto" w:fill="FFFFFF"/>
        </w:rPr>
        <w:t>«</w:t>
      </w:r>
      <w:hyperlink r:id="rId25" w:tooltip="пробовать" w:history="1">
        <w:r w:rsidRPr="00A95633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пробовать</w:t>
        </w:r>
      </w:hyperlink>
      <w:r w:rsidRPr="00A95633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hyperlink r:id="rId26" w:tooltip="испытывать" w:history="1">
        <w:r w:rsidRPr="00A95633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испытывать</w:t>
        </w:r>
      </w:hyperlink>
      <w:r w:rsidRPr="00A95633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>.</w:t>
      </w:r>
    </w:p>
    <w:p w:rsidR="00356FD0" w:rsidRDefault="00356FD0" w:rsidP="00356FD0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Таким образом, с точки зрения этимологии, </w:t>
      </w:r>
      <w:proofErr w:type="spellStart"/>
      <w:r>
        <w:rPr>
          <w:sz w:val="24"/>
          <w:szCs w:val="24"/>
          <w:shd w:val="clear" w:color="auto" w:fill="FFFFFF"/>
        </w:rPr>
        <w:t>весанэксперт</w:t>
      </w:r>
      <w:proofErr w:type="spellEnd"/>
      <w:r>
        <w:rPr>
          <w:sz w:val="24"/>
          <w:szCs w:val="24"/>
          <w:shd w:val="clear" w:color="auto" w:fill="FFFFFF"/>
        </w:rPr>
        <w:t xml:space="preserve"> – это специалист, определяющий состояние здоровья рабочего скота (точнее – пригодность его в пищу).</w:t>
      </w:r>
    </w:p>
    <w:p w:rsidR="003A79C6" w:rsidRPr="003070E3" w:rsidRDefault="003A79C6" w:rsidP="003070E3">
      <w:pPr>
        <w:shd w:val="clear" w:color="auto" w:fill="FFFFFF"/>
        <w:jc w:val="both"/>
        <w:rPr>
          <w:color w:val="000000"/>
          <w:sz w:val="24"/>
          <w:szCs w:val="24"/>
        </w:rPr>
      </w:pPr>
      <w:r w:rsidRPr="00356FD0">
        <w:rPr>
          <w:color w:val="000000"/>
          <w:sz w:val="24"/>
          <w:szCs w:val="24"/>
        </w:rPr>
        <w:t>Ветеринарно-санитарная экспертиза (ВСЭ) примен</w:t>
      </w:r>
      <w:r w:rsidR="00356FD0">
        <w:rPr>
          <w:color w:val="000000"/>
          <w:sz w:val="24"/>
          <w:szCs w:val="24"/>
        </w:rPr>
        <w:t xml:space="preserve">яется для </w:t>
      </w:r>
      <w:proofErr w:type="spellStart"/>
      <w:proofErr w:type="gramStart"/>
      <w:r w:rsidR="00356FD0">
        <w:rPr>
          <w:color w:val="000000"/>
          <w:sz w:val="24"/>
          <w:szCs w:val="24"/>
        </w:rPr>
        <w:t>сельско-хозяйственного</w:t>
      </w:r>
      <w:proofErr w:type="spellEnd"/>
      <w:proofErr w:type="gramEnd"/>
      <w:r w:rsidR="00356FD0">
        <w:rPr>
          <w:color w:val="000000"/>
          <w:sz w:val="24"/>
          <w:szCs w:val="24"/>
        </w:rPr>
        <w:t xml:space="preserve"> </w:t>
      </w:r>
      <w:r w:rsidRPr="00356FD0">
        <w:rPr>
          <w:color w:val="000000"/>
          <w:sz w:val="24"/>
          <w:szCs w:val="24"/>
        </w:rPr>
        <w:t xml:space="preserve">сырья и пищевых продуктов животного происхождения. Целью этой экспертизы является обеспечение безопасности потребителей путем предотвращения </w:t>
      </w:r>
      <w:r w:rsidRPr="003070E3">
        <w:rPr>
          <w:color w:val="000000"/>
          <w:sz w:val="24"/>
          <w:szCs w:val="24"/>
        </w:rPr>
        <w:t>инфицирования их болезнями, общими для человека и животных.</w:t>
      </w:r>
    </w:p>
    <w:p w:rsidR="003070E3" w:rsidRPr="003070E3" w:rsidRDefault="003070E3" w:rsidP="003070E3">
      <w:pPr>
        <w:shd w:val="clear" w:color="auto" w:fill="FFFFFF"/>
        <w:jc w:val="both"/>
        <w:rPr>
          <w:color w:val="000000"/>
          <w:sz w:val="24"/>
          <w:szCs w:val="24"/>
        </w:rPr>
      </w:pPr>
      <w:r w:rsidRPr="003148F5">
        <w:rPr>
          <w:color w:val="000000"/>
          <w:sz w:val="24"/>
          <w:szCs w:val="24"/>
          <w:u w:val="single"/>
        </w:rPr>
        <w:t>Задачи ВСЭ</w:t>
      </w:r>
      <w:r w:rsidRPr="003070E3">
        <w:rPr>
          <w:color w:val="000000"/>
          <w:sz w:val="24"/>
          <w:szCs w:val="24"/>
        </w:rPr>
        <w:t>:</w:t>
      </w:r>
    </w:p>
    <w:p w:rsidR="003070E3" w:rsidRPr="003070E3" w:rsidRDefault="003070E3" w:rsidP="003070E3">
      <w:pPr>
        <w:shd w:val="clear" w:color="auto" w:fill="FFFFFF"/>
        <w:jc w:val="both"/>
        <w:rPr>
          <w:color w:val="000000"/>
          <w:sz w:val="24"/>
          <w:szCs w:val="24"/>
        </w:rPr>
      </w:pPr>
      <w:r w:rsidRPr="003070E3">
        <w:rPr>
          <w:color w:val="000000"/>
          <w:sz w:val="24"/>
          <w:szCs w:val="24"/>
        </w:rPr>
        <w:t>- своевременное выявление опасных инфекционных заболеваний, переносчиками которых могут быть товары</w:t>
      </w:r>
      <w:r w:rsidR="001F20C8" w:rsidRPr="001F20C8">
        <w:rPr>
          <w:color w:val="000000"/>
          <w:sz w:val="24"/>
          <w:szCs w:val="24"/>
        </w:rPr>
        <w:t xml:space="preserve"> </w:t>
      </w:r>
      <w:r w:rsidR="001F20C8" w:rsidRPr="003070E3">
        <w:rPr>
          <w:color w:val="000000"/>
          <w:sz w:val="24"/>
          <w:szCs w:val="24"/>
        </w:rPr>
        <w:t>животного происхождения</w:t>
      </w:r>
      <w:r w:rsidRPr="003070E3">
        <w:rPr>
          <w:color w:val="000000"/>
          <w:sz w:val="24"/>
          <w:szCs w:val="24"/>
        </w:rPr>
        <w:t>;</w:t>
      </w:r>
    </w:p>
    <w:p w:rsidR="003070E3" w:rsidRPr="003070E3" w:rsidRDefault="003070E3" w:rsidP="003070E3">
      <w:pPr>
        <w:shd w:val="clear" w:color="auto" w:fill="FFFFFF"/>
        <w:jc w:val="both"/>
        <w:rPr>
          <w:color w:val="000000"/>
          <w:sz w:val="24"/>
          <w:szCs w:val="24"/>
        </w:rPr>
      </w:pPr>
      <w:r w:rsidRPr="003070E3">
        <w:rPr>
          <w:color w:val="000000"/>
          <w:sz w:val="24"/>
          <w:szCs w:val="24"/>
        </w:rPr>
        <w:t>- разработка и применение установленны</w:t>
      </w:r>
      <w:r w:rsidR="00877EAA">
        <w:rPr>
          <w:color w:val="000000"/>
          <w:sz w:val="24"/>
          <w:szCs w:val="24"/>
        </w:rPr>
        <w:t xml:space="preserve">х методов </w:t>
      </w:r>
      <w:proofErr w:type="spellStart"/>
      <w:r w:rsidR="00877EAA">
        <w:rPr>
          <w:color w:val="000000"/>
          <w:sz w:val="24"/>
          <w:szCs w:val="24"/>
        </w:rPr>
        <w:t>вет</w:t>
      </w:r>
      <w:proofErr w:type="gramStart"/>
      <w:r w:rsidR="00877EAA">
        <w:rPr>
          <w:color w:val="000000"/>
          <w:sz w:val="24"/>
          <w:szCs w:val="24"/>
        </w:rPr>
        <w:t>.-</w:t>
      </w:r>
      <w:proofErr w:type="gramEnd"/>
      <w:r w:rsidR="00877EAA">
        <w:rPr>
          <w:color w:val="000000"/>
          <w:sz w:val="24"/>
          <w:szCs w:val="24"/>
        </w:rPr>
        <w:t>сан</w:t>
      </w:r>
      <w:proofErr w:type="spellEnd"/>
      <w:r w:rsidR="00877EAA">
        <w:rPr>
          <w:color w:val="000000"/>
          <w:sz w:val="24"/>
          <w:szCs w:val="24"/>
        </w:rPr>
        <w:t>.</w:t>
      </w:r>
      <w:r w:rsidRPr="003070E3">
        <w:rPr>
          <w:color w:val="000000"/>
          <w:sz w:val="24"/>
          <w:szCs w:val="24"/>
        </w:rPr>
        <w:t xml:space="preserve"> оценки;</w:t>
      </w:r>
    </w:p>
    <w:p w:rsidR="003070E3" w:rsidRPr="003070E3" w:rsidRDefault="003070E3" w:rsidP="003070E3">
      <w:pPr>
        <w:shd w:val="clear" w:color="auto" w:fill="FFFFFF"/>
        <w:jc w:val="both"/>
        <w:rPr>
          <w:color w:val="000000"/>
          <w:sz w:val="24"/>
          <w:szCs w:val="24"/>
        </w:rPr>
      </w:pPr>
      <w:r w:rsidRPr="003070E3">
        <w:rPr>
          <w:color w:val="000000"/>
          <w:sz w:val="24"/>
          <w:szCs w:val="24"/>
        </w:rPr>
        <w:t>- подтверждение соответствия объектов экспертизы ветеринарным требованиям.</w:t>
      </w:r>
    </w:p>
    <w:p w:rsidR="003070E3" w:rsidRPr="003070E3" w:rsidRDefault="003070E3" w:rsidP="003070E3">
      <w:pPr>
        <w:shd w:val="clear" w:color="auto" w:fill="FFFFFF"/>
        <w:jc w:val="both"/>
        <w:rPr>
          <w:color w:val="000000"/>
          <w:sz w:val="24"/>
          <w:szCs w:val="24"/>
        </w:rPr>
      </w:pPr>
      <w:r w:rsidRPr="003148F5">
        <w:rPr>
          <w:color w:val="000000"/>
          <w:sz w:val="24"/>
          <w:szCs w:val="24"/>
          <w:u w:val="single"/>
        </w:rPr>
        <w:t>Объектами ВСЭ</w:t>
      </w:r>
      <w:r w:rsidRPr="003070E3">
        <w:rPr>
          <w:color w:val="000000"/>
          <w:sz w:val="24"/>
          <w:szCs w:val="24"/>
        </w:rPr>
        <w:t xml:space="preserve"> являются продовольственное, кожевенное, меховое и иное сырье, а также пищевые продукты животного происхождения.</w:t>
      </w:r>
    </w:p>
    <w:p w:rsidR="0009116C" w:rsidRDefault="003070E3" w:rsidP="003070E3">
      <w:pPr>
        <w:jc w:val="both"/>
        <w:rPr>
          <w:color w:val="000000"/>
          <w:sz w:val="24"/>
          <w:szCs w:val="24"/>
        </w:rPr>
      </w:pPr>
      <w:r w:rsidRPr="003070E3">
        <w:rPr>
          <w:color w:val="000000"/>
          <w:sz w:val="24"/>
          <w:szCs w:val="24"/>
        </w:rPr>
        <w:t xml:space="preserve">Ветеринарно-санитарная экспертиза предшествует гигиенической экспертизе пищевых продуктов. Только при наличии ветеринарных сертификатов, выданных органами </w:t>
      </w:r>
      <w:proofErr w:type="spellStart"/>
      <w:r w:rsidRPr="003070E3">
        <w:rPr>
          <w:color w:val="000000"/>
          <w:sz w:val="24"/>
          <w:szCs w:val="24"/>
        </w:rPr>
        <w:t>Госветслужбы</w:t>
      </w:r>
      <w:proofErr w:type="spellEnd"/>
      <w:r w:rsidRPr="003070E3">
        <w:rPr>
          <w:color w:val="000000"/>
          <w:sz w:val="24"/>
          <w:szCs w:val="24"/>
        </w:rPr>
        <w:t xml:space="preserve"> в установленном порядке, разрешается проводить санитарно-гигиеническую экспертизу пищевых продуктов</w:t>
      </w:r>
      <w:r w:rsidR="003148F5">
        <w:rPr>
          <w:color w:val="000000"/>
          <w:sz w:val="24"/>
          <w:szCs w:val="24"/>
        </w:rPr>
        <w:t>.</w:t>
      </w:r>
    </w:p>
    <w:p w:rsidR="006206FB" w:rsidRPr="006206FB" w:rsidRDefault="006206FB" w:rsidP="006206FB">
      <w:pPr>
        <w:shd w:val="clear" w:color="auto" w:fill="FFFFFF"/>
        <w:jc w:val="both"/>
        <w:rPr>
          <w:color w:val="000000"/>
          <w:sz w:val="24"/>
          <w:szCs w:val="24"/>
        </w:rPr>
      </w:pPr>
      <w:r w:rsidRPr="006206FB">
        <w:rPr>
          <w:color w:val="000000"/>
          <w:sz w:val="24"/>
          <w:szCs w:val="24"/>
          <w:u w:val="single"/>
        </w:rPr>
        <w:t>Основанием для проведения ВСЭ</w:t>
      </w:r>
      <w:r w:rsidRPr="006206FB">
        <w:rPr>
          <w:color w:val="000000"/>
          <w:sz w:val="24"/>
          <w:szCs w:val="24"/>
        </w:rPr>
        <w:t xml:space="preserve"> являются:</w:t>
      </w:r>
    </w:p>
    <w:p w:rsidR="006206FB" w:rsidRPr="006206FB" w:rsidRDefault="006206FB" w:rsidP="006206FB">
      <w:pPr>
        <w:shd w:val="clear" w:color="auto" w:fill="FFFFFF"/>
        <w:jc w:val="both"/>
        <w:rPr>
          <w:color w:val="000000"/>
          <w:sz w:val="24"/>
          <w:szCs w:val="24"/>
        </w:rPr>
      </w:pPr>
      <w:r w:rsidRPr="006206FB">
        <w:rPr>
          <w:color w:val="000000"/>
          <w:sz w:val="24"/>
          <w:szCs w:val="24"/>
        </w:rPr>
        <w:t>- поступление продуктов животноводства из регионов или стран, в которых обнаружены опасные для человека заболевания животных;</w:t>
      </w:r>
    </w:p>
    <w:p w:rsidR="006206FB" w:rsidRPr="006206FB" w:rsidRDefault="006206FB" w:rsidP="006206FB">
      <w:pPr>
        <w:shd w:val="clear" w:color="auto" w:fill="FFFFFF"/>
        <w:jc w:val="both"/>
        <w:rPr>
          <w:color w:val="000000"/>
          <w:sz w:val="24"/>
          <w:szCs w:val="24"/>
        </w:rPr>
      </w:pPr>
      <w:r w:rsidRPr="006206FB">
        <w:rPr>
          <w:color w:val="000000"/>
          <w:sz w:val="24"/>
          <w:szCs w:val="24"/>
        </w:rPr>
        <w:t>- отсутствие на продуктах животноводства ветеринарной или товароведной маркировки в соответствии с установленными требованиями (например, перед реализацией мясных туш на рынке);</w:t>
      </w:r>
    </w:p>
    <w:p w:rsidR="006206FB" w:rsidRPr="006206FB" w:rsidRDefault="006206FB" w:rsidP="006206FB">
      <w:pPr>
        <w:shd w:val="clear" w:color="auto" w:fill="FFFFFF"/>
        <w:jc w:val="both"/>
        <w:rPr>
          <w:color w:val="000000"/>
          <w:sz w:val="24"/>
          <w:szCs w:val="24"/>
        </w:rPr>
      </w:pPr>
      <w:r w:rsidRPr="006206FB">
        <w:rPr>
          <w:color w:val="000000"/>
          <w:sz w:val="24"/>
          <w:szCs w:val="24"/>
        </w:rPr>
        <w:t>- подозрение в отношении ветеринарно-санитарного неблагополучия продуктов животноводства при комплексной товароведной экспертизе;</w:t>
      </w:r>
    </w:p>
    <w:p w:rsidR="006206FB" w:rsidRPr="000E18B9" w:rsidRDefault="006206FB" w:rsidP="006206FB">
      <w:pPr>
        <w:shd w:val="clear" w:color="auto" w:fill="FFFFFF"/>
        <w:jc w:val="both"/>
        <w:rPr>
          <w:color w:val="000000"/>
          <w:sz w:val="24"/>
          <w:szCs w:val="24"/>
        </w:rPr>
      </w:pPr>
      <w:r w:rsidRPr="000E18B9">
        <w:rPr>
          <w:color w:val="000000"/>
          <w:sz w:val="24"/>
          <w:szCs w:val="24"/>
        </w:rPr>
        <w:t>- проведение испытаний для целей сертификации.</w:t>
      </w:r>
    </w:p>
    <w:p w:rsidR="003148F5" w:rsidRPr="000E18B9" w:rsidRDefault="000E18B9" w:rsidP="003070E3">
      <w:pPr>
        <w:jc w:val="both"/>
        <w:rPr>
          <w:sz w:val="24"/>
          <w:szCs w:val="24"/>
        </w:rPr>
      </w:pPr>
      <w:r w:rsidRPr="000E18B9">
        <w:rPr>
          <w:color w:val="000000"/>
          <w:sz w:val="24"/>
          <w:szCs w:val="24"/>
        </w:rPr>
        <w:t>ВСЭ может проводиться самостоятельно (например, на рынках) или являться частью комплексной товароведной экспертизы.</w:t>
      </w:r>
    </w:p>
    <w:p w:rsidR="000E18B9" w:rsidRPr="000E18B9" w:rsidRDefault="000E18B9" w:rsidP="000E18B9">
      <w:pPr>
        <w:shd w:val="clear" w:color="auto" w:fill="FFFFFF"/>
        <w:jc w:val="both"/>
        <w:rPr>
          <w:color w:val="000000"/>
          <w:sz w:val="24"/>
          <w:szCs w:val="24"/>
        </w:rPr>
      </w:pPr>
      <w:r w:rsidRPr="000E18B9">
        <w:rPr>
          <w:color w:val="000000"/>
          <w:sz w:val="24"/>
          <w:szCs w:val="24"/>
        </w:rPr>
        <w:t>Ветеринарно-санитарная экспертиза может быть проведена в полном объеме, и тогда продукт, маркируемый ветеринарным клеймом овальной формы, выпускается для продовольственных целей без ограничений. На мясо, подлежащее обеззараживанию, ставится только ветеринарный штамп, указывающий порядок использования такого мяса согласно действующим ветеринарно-санитарным и санитарно-гигиеническим нормам.</w:t>
      </w:r>
    </w:p>
    <w:p w:rsidR="00063A97" w:rsidRPr="00CB1E4C" w:rsidRDefault="000E18B9" w:rsidP="003070E3">
      <w:pPr>
        <w:jc w:val="both"/>
        <w:rPr>
          <w:color w:val="000000"/>
          <w:sz w:val="24"/>
          <w:szCs w:val="24"/>
        </w:rPr>
      </w:pPr>
      <w:r w:rsidRPr="000E18B9">
        <w:rPr>
          <w:color w:val="000000"/>
          <w:sz w:val="24"/>
          <w:szCs w:val="24"/>
        </w:rPr>
        <w:t xml:space="preserve">В соответствии с Законом РФ «О ветеринарии» заниматься ветеринарной деятельностью имеют право специалисты в области ветеринарии с высшим и средним </w:t>
      </w:r>
      <w:r w:rsidRPr="000E18B9">
        <w:rPr>
          <w:color w:val="000000"/>
          <w:sz w:val="24"/>
          <w:szCs w:val="24"/>
        </w:rPr>
        <w:lastRenderedPageBreak/>
        <w:t xml:space="preserve">образованием. </w:t>
      </w:r>
      <w:r w:rsidRPr="00CB1E4C">
        <w:rPr>
          <w:color w:val="000000"/>
          <w:sz w:val="24"/>
          <w:szCs w:val="24"/>
        </w:rPr>
        <w:t>В равной мере это относится и к экспертам, проводящим ВСЭ. В качестве таких экспертов выступают работники ветеринарных и ветеринарно-санитарных служб.</w:t>
      </w:r>
    </w:p>
    <w:p w:rsidR="000E18B9" w:rsidRPr="00CB1E4C" w:rsidRDefault="004567AA" w:rsidP="003070E3">
      <w:pPr>
        <w:jc w:val="both"/>
        <w:rPr>
          <w:color w:val="000000"/>
          <w:sz w:val="24"/>
          <w:szCs w:val="24"/>
        </w:rPr>
      </w:pPr>
      <w:r w:rsidRPr="00CB1E4C">
        <w:rPr>
          <w:color w:val="000000"/>
          <w:sz w:val="24"/>
          <w:szCs w:val="24"/>
        </w:rPr>
        <w:t>Государственная ветеринарная служба РФ осуществляет ветеринарно-санитарную экспертизу продуктов животноводства, другие специальные мероприятия, направленные на защиту населения от болезней, общих для человека и животных, а также от соответствующих пищевых отравлений.</w:t>
      </w:r>
    </w:p>
    <w:p w:rsidR="000E18B9" w:rsidRPr="00CB1E4C" w:rsidRDefault="004567AA" w:rsidP="003070E3">
      <w:pPr>
        <w:jc w:val="both"/>
        <w:rPr>
          <w:color w:val="000000"/>
          <w:sz w:val="24"/>
          <w:szCs w:val="24"/>
        </w:rPr>
      </w:pPr>
      <w:r w:rsidRPr="00CB1E4C">
        <w:rPr>
          <w:color w:val="000000"/>
          <w:sz w:val="24"/>
          <w:szCs w:val="24"/>
        </w:rPr>
        <w:t>Подразделения государственного ветеринарного надзора создаются на предприятиях по переработке и хранению продуктов животноводства (мясокомбинатах, бойнях, распределительных холодильниках и др.). Кроме того, организации (предприятия, учреждения) за счет собственных средств могут создавать производственные ветеринарные службы.</w:t>
      </w:r>
    </w:p>
    <w:p w:rsidR="00CB1E4C" w:rsidRPr="00BA7501" w:rsidRDefault="00CB1E4C" w:rsidP="00CB1E4C">
      <w:p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 w:rsidRPr="00CB1E4C">
        <w:rPr>
          <w:color w:val="000000"/>
          <w:sz w:val="24"/>
          <w:szCs w:val="24"/>
        </w:rPr>
        <w:t xml:space="preserve">Ветеринарно-санитарная экспертиза продуктов убоя при выявлении возбудителей </w:t>
      </w:r>
      <w:proofErr w:type="spellStart"/>
      <w:r w:rsidRPr="00CB1E4C">
        <w:rPr>
          <w:color w:val="000000"/>
          <w:sz w:val="24"/>
          <w:szCs w:val="24"/>
        </w:rPr>
        <w:t>зооантропонозных</w:t>
      </w:r>
      <w:proofErr w:type="spellEnd"/>
      <w:r w:rsidRPr="00CB1E4C">
        <w:rPr>
          <w:color w:val="000000"/>
          <w:sz w:val="24"/>
          <w:szCs w:val="24"/>
        </w:rPr>
        <w:t xml:space="preserve"> болезней (общих для животных и человека) проводится по Правилам ветеринарного осмотра убойных животных и ветеринарно-санитарной экспертизы мяса и мясных продуктов, утвержденным</w:t>
      </w:r>
      <w:r w:rsidRPr="00BA7501">
        <w:rPr>
          <w:color w:val="000000"/>
          <w:sz w:val="24"/>
          <w:szCs w:val="24"/>
        </w:rPr>
        <w:t xml:space="preserve"> МСХ СССР с дополнениями, а также </w:t>
      </w:r>
      <w:proofErr w:type="spellStart"/>
      <w:r w:rsidRPr="00BA7501">
        <w:rPr>
          <w:color w:val="000000"/>
          <w:sz w:val="24"/>
          <w:szCs w:val="24"/>
        </w:rPr>
        <w:t>СанПиН</w:t>
      </w:r>
      <w:proofErr w:type="spellEnd"/>
      <w:r w:rsidRPr="00BA7501">
        <w:rPr>
          <w:color w:val="000000"/>
          <w:sz w:val="24"/>
          <w:szCs w:val="24"/>
        </w:rPr>
        <w:t xml:space="preserve"> 2.3.2.560, Инструкции по ветеринарному клеймению мяса № 8, утвержденной Минсельхозом России и Инструкции по товароведческ</w:t>
      </w:r>
      <w:r w:rsidR="00897688">
        <w:rPr>
          <w:color w:val="000000"/>
          <w:sz w:val="24"/>
          <w:szCs w:val="24"/>
        </w:rPr>
        <w:t>ой маркировке мяса</w:t>
      </w:r>
      <w:r w:rsidRPr="00BA7501">
        <w:rPr>
          <w:color w:val="000000"/>
          <w:sz w:val="24"/>
          <w:szCs w:val="24"/>
        </w:rPr>
        <w:t>.</w:t>
      </w:r>
      <w:proofErr w:type="gramEnd"/>
    </w:p>
    <w:p w:rsidR="001D70C7" w:rsidRPr="001D70C7" w:rsidRDefault="001D70C7" w:rsidP="001D70C7">
      <w:pPr>
        <w:shd w:val="clear" w:color="auto" w:fill="FFFFFF"/>
        <w:jc w:val="both"/>
        <w:rPr>
          <w:sz w:val="24"/>
          <w:szCs w:val="24"/>
        </w:rPr>
      </w:pPr>
      <w:r w:rsidRPr="001D70C7">
        <w:rPr>
          <w:sz w:val="24"/>
          <w:szCs w:val="24"/>
        </w:rPr>
        <w:t>В указанных документах регламентируются ветеринарные требования к сырью и продукции животного происхождения, а также требования к</w:t>
      </w:r>
      <w:r w:rsidR="002B11AA">
        <w:rPr>
          <w:sz w:val="24"/>
          <w:szCs w:val="24"/>
        </w:rPr>
        <w:t xml:space="preserve"> </w:t>
      </w:r>
      <w:hyperlink r:id="rId27" w:tgtFrame="_blank" w:history="1">
        <w:r w:rsidRPr="001D70C7">
          <w:rPr>
            <w:sz w:val="24"/>
            <w:szCs w:val="24"/>
          </w:rPr>
          <w:t>информационному обеспечению</w:t>
        </w:r>
      </w:hyperlink>
      <w:r w:rsidRPr="001D70C7">
        <w:rPr>
          <w:sz w:val="24"/>
          <w:szCs w:val="24"/>
        </w:rPr>
        <w:t> подтверждения соответствия этим требованиям с помощью маркировки мясных туш после убоя и мяса на распределительных холодильниках.</w:t>
      </w:r>
    </w:p>
    <w:p w:rsidR="001D70C7" w:rsidRPr="001D70C7" w:rsidRDefault="001D70C7" w:rsidP="001D70C7">
      <w:pPr>
        <w:shd w:val="clear" w:color="auto" w:fill="FFFFFF"/>
        <w:jc w:val="both"/>
        <w:rPr>
          <w:color w:val="000000"/>
          <w:sz w:val="24"/>
          <w:szCs w:val="24"/>
        </w:rPr>
      </w:pPr>
      <w:r w:rsidRPr="001D70C7">
        <w:rPr>
          <w:color w:val="000000"/>
          <w:sz w:val="24"/>
          <w:szCs w:val="24"/>
        </w:rPr>
        <w:t>Информационное обеспечение ВСЭ осуществляется не только с помощью ветеринарных сертификатов, но и ветеринарной или товароведной маркировки мяса. Правила маркирования мясных туш устанавливаются соответствующими инструкциями.</w:t>
      </w:r>
    </w:p>
    <w:p w:rsidR="001D70C7" w:rsidRPr="001D70C7" w:rsidRDefault="001D70C7" w:rsidP="001D70C7">
      <w:pPr>
        <w:shd w:val="clear" w:color="auto" w:fill="FFFFFF"/>
        <w:jc w:val="both"/>
        <w:rPr>
          <w:color w:val="000000"/>
          <w:sz w:val="24"/>
          <w:szCs w:val="24"/>
        </w:rPr>
      </w:pPr>
      <w:r w:rsidRPr="001D70C7">
        <w:rPr>
          <w:color w:val="000000"/>
          <w:sz w:val="24"/>
          <w:szCs w:val="24"/>
        </w:rPr>
        <w:t>Согласно этим нормативным документам мясо и мясопродукты (субпродукты) всех видов сельскохозяйственных и диких животных, в том числе и птицы, подлежат обязательному клеймению в соответствии с установленными требованиями. Клеймение мяса проводится только после проведения ВСЭ. Клейма хранятся у ветврача (ветфельдшера), получившего право клеймения мяса, в условиях, полностью исключающих их несанкционированное применение. Для клеймения используются краски, разрешенные органами Госсанэпиднадзора.</w:t>
      </w:r>
    </w:p>
    <w:p w:rsidR="00B407E3" w:rsidRPr="00736701" w:rsidRDefault="00B407E3" w:rsidP="00B407E3">
      <w:pPr>
        <w:shd w:val="clear" w:color="auto" w:fill="FFFFFF"/>
        <w:jc w:val="both"/>
        <w:rPr>
          <w:color w:val="000000"/>
          <w:sz w:val="24"/>
          <w:szCs w:val="24"/>
        </w:rPr>
      </w:pPr>
      <w:r w:rsidRPr="00B407E3">
        <w:rPr>
          <w:color w:val="000000"/>
          <w:sz w:val="24"/>
          <w:szCs w:val="24"/>
        </w:rPr>
        <w:t xml:space="preserve">Товароведную маркировку мяса проводят на предприятиях мясной и птицеперерабатывающей промышленности, а также на мясоперерабатывающих </w:t>
      </w:r>
      <w:r w:rsidRPr="00736701">
        <w:rPr>
          <w:color w:val="000000"/>
          <w:sz w:val="24"/>
          <w:szCs w:val="24"/>
        </w:rPr>
        <w:t>предприятиях потребкооперации перед выпуском в реализацию. Обязательным условием такой маркировки является наличие клейма или штампа Государственной ветеринарной службы, обозначающего направление использования мяса на пищевые цели.</w:t>
      </w:r>
    </w:p>
    <w:p w:rsidR="00736701" w:rsidRPr="00736701" w:rsidRDefault="00736701" w:rsidP="00736701">
      <w:pPr>
        <w:shd w:val="clear" w:color="auto" w:fill="FFFFFF"/>
        <w:jc w:val="both"/>
        <w:rPr>
          <w:color w:val="000000"/>
          <w:sz w:val="24"/>
          <w:szCs w:val="24"/>
        </w:rPr>
      </w:pPr>
      <w:r w:rsidRPr="00736701">
        <w:rPr>
          <w:color w:val="000000"/>
          <w:sz w:val="24"/>
          <w:szCs w:val="24"/>
        </w:rPr>
        <w:t>Порядок переработки и использования кожевенного, мехового и иного сырья животного происхождения определяется действующими ветеринарно-санитарными правилами.</w:t>
      </w:r>
    </w:p>
    <w:p w:rsidR="00736701" w:rsidRPr="00736701" w:rsidRDefault="00736701" w:rsidP="00736701">
      <w:pPr>
        <w:shd w:val="clear" w:color="auto" w:fill="FFFFFF"/>
        <w:jc w:val="both"/>
        <w:rPr>
          <w:color w:val="000000"/>
          <w:sz w:val="24"/>
          <w:szCs w:val="24"/>
        </w:rPr>
      </w:pPr>
      <w:r w:rsidRPr="00736701">
        <w:rPr>
          <w:color w:val="000000"/>
          <w:sz w:val="24"/>
          <w:szCs w:val="24"/>
        </w:rPr>
        <w:t>Для предупреждения заноса заразных болезней из иностранных государств на Государственной границе РФ организуются пограничные ветеринарные контрольные пункты.</w:t>
      </w:r>
    </w:p>
    <w:p w:rsidR="00E37830" w:rsidRPr="00E37830" w:rsidRDefault="00E37830" w:rsidP="00E37830">
      <w:pPr>
        <w:shd w:val="clear" w:color="auto" w:fill="FFFFFF"/>
        <w:jc w:val="both"/>
        <w:rPr>
          <w:color w:val="000000"/>
          <w:sz w:val="24"/>
          <w:szCs w:val="24"/>
        </w:rPr>
      </w:pPr>
      <w:r w:rsidRPr="00E37830">
        <w:rPr>
          <w:color w:val="000000"/>
          <w:sz w:val="24"/>
          <w:szCs w:val="24"/>
        </w:rPr>
        <w:t xml:space="preserve">Результатом ВСЭ является подтверждение соответствия (или несоответствия) установленным ветеринарным правилам, которое оформляется в виде ветеринарного сертификата или свидетельства (на рынках </w:t>
      </w:r>
      <w:r>
        <w:rPr>
          <w:color w:val="000000"/>
          <w:sz w:val="24"/>
          <w:szCs w:val="24"/>
        </w:rPr>
        <w:t>–</w:t>
      </w:r>
      <w:r w:rsidRPr="00E37830">
        <w:rPr>
          <w:color w:val="000000"/>
          <w:sz w:val="24"/>
          <w:szCs w:val="24"/>
        </w:rPr>
        <w:t xml:space="preserve"> справок). Этот сертификат может служить одним из оснований для принятия решений экспертами при комплексной товароведной экспертизе, а также для выдачи сертификата соответствия.</w:t>
      </w:r>
    </w:p>
    <w:p w:rsidR="004567AA" w:rsidRPr="00E37830" w:rsidRDefault="00E37830" w:rsidP="00E37830">
      <w:pPr>
        <w:jc w:val="both"/>
        <w:rPr>
          <w:color w:val="000000"/>
          <w:sz w:val="24"/>
          <w:szCs w:val="24"/>
        </w:rPr>
      </w:pPr>
      <w:r w:rsidRPr="00E37830">
        <w:rPr>
          <w:color w:val="000000"/>
          <w:sz w:val="24"/>
          <w:szCs w:val="24"/>
        </w:rPr>
        <w:t>Ветеринарный сертификат не заменяет сертификат соответствия при обязательной сертификации. Вместе с тем, неправомочно требование дополнительной ветеринарно-санитарной экспертизы продукции, имеющей сертификат соответствия и не изменяющей показатели ветеринарной безопасности при перевозке и хранении (например, мясные консервы).</w:t>
      </w:r>
    </w:p>
    <w:p w:rsidR="000E18B9" w:rsidRPr="00E37830" w:rsidRDefault="000E18B9" w:rsidP="003070E3">
      <w:pPr>
        <w:jc w:val="both"/>
        <w:rPr>
          <w:sz w:val="24"/>
          <w:szCs w:val="24"/>
        </w:rPr>
      </w:pPr>
    </w:p>
    <w:sectPr w:rsidR="000E18B9" w:rsidRPr="00E37830" w:rsidSect="00CE5A76">
      <w:footerReference w:type="default" r:id="rId2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C8" w:rsidRDefault="00C476C8" w:rsidP="00BD691A">
      <w:r>
        <w:separator/>
      </w:r>
    </w:p>
  </w:endnote>
  <w:endnote w:type="continuationSeparator" w:id="0">
    <w:p w:rsidR="00C476C8" w:rsidRDefault="00C476C8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043D13" w:rsidRPr="00CE5A76" w:rsidRDefault="00255A66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043D13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110A9D">
          <w:rPr>
            <w:noProof/>
            <w:sz w:val="24"/>
            <w:szCs w:val="24"/>
          </w:rPr>
          <w:t>5</w:t>
        </w:r>
        <w:r w:rsidRPr="00CE5A76">
          <w:rPr>
            <w:sz w:val="24"/>
            <w:szCs w:val="24"/>
          </w:rPr>
          <w:fldChar w:fldCharType="end"/>
        </w:r>
      </w:p>
    </w:sdtContent>
  </w:sdt>
  <w:p w:rsidR="00043D13" w:rsidRDefault="00043D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C8" w:rsidRDefault="00C476C8" w:rsidP="00BD691A">
      <w:r>
        <w:separator/>
      </w:r>
    </w:p>
  </w:footnote>
  <w:footnote w:type="continuationSeparator" w:id="0">
    <w:p w:rsidR="00C476C8" w:rsidRDefault="00C476C8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3199"/>
    <w:multiLevelType w:val="multilevel"/>
    <w:tmpl w:val="086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23C5E"/>
    <w:rsid w:val="00027152"/>
    <w:rsid w:val="00032E76"/>
    <w:rsid w:val="00043D13"/>
    <w:rsid w:val="000503CA"/>
    <w:rsid w:val="000550D1"/>
    <w:rsid w:val="00062D1C"/>
    <w:rsid w:val="00063A97"/>
    <w:rsid w:val="0007653A"/>
    <w:rsid w:val="000766DC"/>
    <w:rsid w:val="00081872"/>
    <w:rsid w:val="0009116C"/>
    <w:rsid w:val="00091AFC"/>
    <w:rsid w:val="00092DB3"/>
    <w:rsid w:val="000A43AC"/>
    <w:rsid w:val="000A47D7"/>
    <w:rsid w:val="000A750E"/>
    <w:rsid w:val="000B4EBE"/>
    <w:rsid w:val="000B6F89"/>
    <w:rsid w:val="000C56D6"/>
    <w:rsid w:val="000D38FF"/>
    <w:rsid w:val="000D531C"/>
    <w:rsid w:val="000D7A1D"/>
    <w:rsid w:val="000D7E51"/>
    <w:rsid w:val="000E18B9"/>
    <w:rsid w:val="000E261D"/>
    <w:rsid w:val="000E2C06"/>
    <w:rsid w:val="000E4BBC"/>
    <w:rsid w:val="000E551F"/>
    <w:rsid w:val="001016AF"/>
    <w:rsid w:val="00101A49"/>
    <w:rsid w:val="00110A9D"/>
    <w:rsid w:val="0011159E"/>
    <w:rsid w:val="0011737D"/>
    <w:rsid w:val="0013775C"/>
    <w:rsid w:val="00156476"/>
    <w:rsid w:val="00171F34"/>
    <w:rsid w:val="00177A48"/>
    <w:rsid w:val="001822A7"/>
    <w:rsid w:val="0018453C"/>
    <w:rsid w:val="001876EA"/>
    <w:rsid w:val="001A1FBB"/>
    <w:rsid w:val="001A31B1"/>
    <w:rsid w:val="001A6640"/>
    <w:rsid w:val="001B67BA"/>
    <w:rsid w:val="001B75D5"/>
    <w:rsid w:val="001D0447"/>
    <w:rsid w:val="001D258C"/>
    <w:rsid w:val="001D70C7"/>
    <w:rsid w:val="001D7168"/>
    <w:rsid w:val="001E6B6C"/>
    <w:rsid w:val="001F09E5"/>
    <w:rsid w:val="001F1738"/>
    <w:rsid w:val="001F20C8"/>
    <w:rsid w:val="00200EF9"/>
    <w:rsid w:val="00203A2F"/>
    <w:rsid w:val="002068BE"/>
    <w:rsid w:val="00206C80"/>
    <w:rsid w:val="0021550D"/>
    <w:rsid w:val="00216E1F"/>
    <w:rsid w:val="002205A5"/>
    <w:rsid w:val="002225FA"/>
    <w:rsid w:val="00236DC3"/>
    <w:rsid w:val="002455DF"/>
    <w:rsid w:val="00246130"/>
    <w:rsid w:val="00250F4E"/>
    <w:rsid w:val="00255A66"/>
    <w:rsid w:val="00267108"/>
    <w:rsid w:val="002757AF"/>
    <w:rsid w:val="00277A30"/>
    <w:rsid w:val="00295851"/>
    <w:rsid w:val="002B11AA"/>
    <w:rsid w:val="002B5361"/>
    <w:rsid w:val="002C0826"/>
    <w:rsid w:val="002D44AA"/>
    <w:rsid w:val="002D68E7"/>
    <w:rsid w:val="002E0A1D"/>
    <w:rsid w:val="002F1A6A"/>
    <w:rsid w:val="002F1AD8"/>
    <w:rsid w:val="002F4379"/>
    <w:rsid w:val="002F567E"/>
    <w:rsid w:val="00300A6E"/>
    <w:rsid w:val="003052AE"/>
    <w:rsid w:val="00305F6D"/>
    <w:rsid w:val="00306A75"/>
    <w:rsid w:val="003070E3"/>
    <w:rsid w:val="003148F5"/>
    <w:rsid w:val="003230E7"/>
    <w:rsid w:val="00330775"/>
    <w:rsid w:val="003334A0"/>
    <w:rsid w:val="0033355E"/>
    <w:rsid w:val="00351757"/>
    <w:rsid w:val="00356FD0"/>
    <w:rsid w:val="003576F4"/>
    <w:rsid w:val="00371D0B"/>
    <w:rsid w:val="0037226F"/>
    <w:rsid w:val="003840D5"/>
    <w:rsid w:val="003A6ECD"/>
    <w:rsid w:val="003A79C6"/>
    <w:rsid w:val="003B53F0"/>
    <w:rsid w:val="003B6798"/>
    <w:rsid w:val="003E10E8"/>
    <w:rsid w:val="003E1520"/>
    <w:rsid w:val="003E49D6"/>
    <w:rsid w:val="003F4FA7"/>
    <w:rsid w:val="00405BC9"/>
    <w:rsid w:val="00406261"/>
    <w:rsid w:val="004247A0"/>
    <w:rsid w:val="00424846"/>
    <w:rsid w:val="00424DC7"/>
    <w:rsid w:val="0043560E"/>
    <w:rsid w:val="004446E2"/>
    <w:rsid w:val="004451D1"/>
    <w:rsid w:val="00446B8C"/>
    <w:rsid w:val="004512E8"/>
    <w:rsid w:val="00451CD3"/>
    <w:rsid w:val="00454EE5"/>
    <w:rsid w:val="004567AA"/>
    <w:rsid w:val="00460495"/>
    <w:rsid w:val="00472D9C"/>
    <w:rsid w:val="00475945"/>
    <w:rsid w:val="00482099"/>
    <w:rsid w:val="00483FDA"/>
    <w:rsid w:val="00487A4A"/>
    <w:rsid w:val="00490E14"/>
    <w:rsid w:val="0049488F"/>
    <w:rsid w:val="0049742C"/>
    <w:rsid w:val="004A4A19"/>
    <w:rsid w:val="004B5279"/>
    <w:rsid w:val="004B788F"/>
    <w:rsid w:val="004C5890"/>
    <w:rsid w:val="004D10B8"/>
    <w:rsid w:val="004E3AB6"/>
    <w:rsid w:val="004F144A"/>
    <w:rsid w:val="00500ECB"/>
    <w:rsid w:val="005025E3"/>
    <w:rsid w:val="005071D8"/>
    <w:rsid w:val="00507B1B"/>
    <w:rsid w:val="005214D1"/>
    <w:rsid w:val="00521E96"/>
    <w:rsid w:val="0052341F"/>
    <w:rsid w:val="00536A50"/>
    <w:rsid w:val="005536A4"/>
    <w:rsid w:val="0055452B"/>
    <w:rsid w:val="00555B1D"/>
    <w:rsid w:val="00560D1D"/>
    <w:rsid w:val="00573AD6"/>
    <w:rsid w:val="00575BCE"/>
    <w:rsid w:val="005823A7"/>
    <w:rsid w:val="00585C98"/>
    <w:rsid w:val="00591C9E"/>
    <w:rsid w:val="0059255E"/>
    <w:rsid w:val="00593BE7"/>
    <w:rsid w:val="005A71DE"/>
    <w:rsid w:val="005B6EB8"/>
    <w:rsid w:val="005C1E39"/>
    <w:rsid w:val="005D4344"/>
    <w:rsid w:val="005D7DCE"/>
    <w:rsid w:val="005E0C8D"/>
    <w:rsid w:val="005E0CC2"/>
    <w:rsid w:val="005E5D8D"/>
    <w:rsid w:val="005F096E"/>
    <w:rsid w:val="00606BB5"/>
    <w:rsid w:val="0060725F"/>
    <w:rsid w:val="00607721"/>
    <w:rsid w:val="00607802"/>
    <w:rsid w:val="006160E9"/>
    <w:rsid w:val="006206FB"/>
    <w:rsid w:val="006214A4"/>
    <w:rsid w:val="00622F2F"/>
    <w:rsid w:val="00632941"/>
    <w:rsid w:val="006344C7"/>
    <w:rsid w:val="00636672"/>
    <w:rsid w:val="00641493"/>
    <w:rsid w:val="0065445B"/>
    <w:rsid w:val="00656938"/>
    <w:rsid w:val="00666845"/>
    <w:rsid w:val="00685FD4"/>
    <w:rsid w:val="006A02A8"/>
    <w:rsid w:val="006A4ED6"/>
    <w:rsid w:val="006B34DE"/>
    <w:rsid w:val="006C0378"/>
    <w:rsid w:val="006C6F0E"/>
    <w:rsid w:val="006D0D04"/>
    <w:rsid w:val="006D3147"/>
    <w:rsid w:val="006D79DA"/>
    <w:rsid w:val="006E09AE"/>
    <w:rsid w:val="006E2989"/>
    <w:rsid w:val="006E36B1"/>
    <w:rsid w:val="006F47F6"/>
    <w:rsid w:val="007003AF"/>
    <w:rsid w:val="007061E6"/>
    <w:rsid w:val="00707E66"/>
    <w:rsid w:val="00726D38"/>
    <w:rsid w:val="00736701"/>
    <w:rsid w:val="00746ED8"/>
    <w:rsid w:val="007524E9"/>
    <w:rsid w:val="007622D5"/>
    <w:rsid w:val="00766882"/>
    <w:rsid w:val="00770096"/>
    <w:rsid w:val="007768A1"/>
    <w:rsid w:val="00776C43"/>
    <w:rsid w:val="0078560B"/>
    <w:rsid w:val="00786901"/>
    <w:rsid w:val="00790931"/>
    <w:rsid w:val="007942BE"/>
    <w:rsid w:val="007B18BB"/>
    <w:rsid w:val="007B39EC"/>
    <w:rsid w:val="007B5BEF"/>
    <w:rsid w:val="007C2B23"/>
    <w:rsid w:val="007C35E2"/>
    <w:rsid w:val="007C6EA7"/>
    <w:rsid w:val="007C7C6D"/>
    <w:rsid w:val="007D3C7D"/>
    <w:rsid w:val="007E207C"/>
    <w:rsid w:val="007F2D52"/>
    <w:rsid w:val="00804634"/>
    <w:rsid w:val="00806B87"/>
    <w:rsid w:val="00812626"/>
    <w:rsid w:val="00814873"/>
    <w:rsid w:val="00825B63"/>
    <w:rsid w:val="00830188"/>
    <w:rsid w:val="00830794"/>
    <w:rsid w:val="00841002"/>
    <w:rsid w:val="00846D3E"/>
    <w:rsid w:val="008578C3"/>
    <w:rsid w:val="00861147"/>
    <w:rsid w:val="00861824"/>
    <w:rsid w:val="008621AF"/>
    <w:rsid w:val="00862422"/>
    <w:rsid w:val="00865D56"/>
    <w:rsid w:val="00877EAA"/>
    <w:rsid w:val="00886BAB"/>
    <w:rsid w:val="0089219F"/>
    <w:rsid w:val="00897688"/>
    <w:rsid w:val="008A44FF"/>
    <w:rsid w:val="008A6F8B"/>
    <w:rsid w:val="008B1E6B"/>
    <w:rsid w:val="008B3F5B"/>
    <w:rsid w:val="008B460F"/>
    <w:rsid w:val="008D0CFA"/>
    <w:rsid w:val="008D2A0C"/>
    <w:rsid w:val="008D60C2"/>
    <w:rsid w:val="008E3257"/>
    <w:rsid w:val="008F7F19"/>
    <w:rsid w:val="00902D44"/>
    <w:rsid w:val="00902DC0"/>
    <w:rsid w:val="00903607"/>
    <w:rsid w:val="00916044"/>
    <w:rsid w:val="00927473"/>
    <w:rsid w:val="009349A8"/>
    <w:rsid w:val="00941EE5"/>
    <w:rsid w:val="00945EA0"/>
    <w:rsid w:val="00960CCE"/>
    <w:rsid w:val="0096404F"/>
    <w:rsid w:val="00967D1C"/>
    <w:rsid w:val="00972BE3"/>
    <w:rsid w:val="0097374D"/>
    <w:rsid w:val="00977FE4"/>
    <w:rsid w:val="00981B30"/>
    <w:rsid w:val="009871E1"/>
    <w:rsid w:val="00990A1A"/>
    <w:rsid w:val="0099240F"/>
    <w:rsid w:val="009962DF"/>
    <w:rsid w:val="009A09B4"/>
    <w:rsid w:val="009A5C42"/>
    <w:rsid w:val="009B53E3"/>
    <w:rsid w:val="009B5643"/>
    <w:rsid w:val="009C2A0E"/>
    <w:rsid w:val="009D2733"/>
    <w:rsid w:val="009D6E2D"/>
    <w:rsid w:val="009E5A79"/>
    <w:rsid w:val="009F1A83"/>
    <w:rsid w:val="009F6B97"/>
    <w:rsid w:val="00A0361E"/>
    <w:rsid w:val="00A05E0C"/>
    <w:rsid w:val="00A26281"/>
    <w:rsid w:val="00A306EC"/>
    <w:rsid w:val="00A3144C"/>
    <w:rsid w:val="00A32256"/>
    <w:rsid w:val="00A32D59"/>
    <w:rsid w:val="00A35662"/>
    <w:rsid w:val="00A46F33"/>
    <w:rsid w:val="00A52898"/>
    <w:rsid w:val="00A55599"/>
    <w:rsid w:val="00A56BDE"/>
    <w:rsid w:val="00A61BF7"/>
    <w:rsid w:val="00A703D1"/>
    <w:rsid w:val="00A70E26"/>
    <w:rsid w:val="00A71F5E"/>
    <w:rsid w:val="00A768E9"/>
    <w:rsid w:val="00A94A6D"/>
    <w:rsid w:val="00A95633"/>
    <w:rsid w:val="00A95EA5"/>
    <w:rsid w:val="00A97B45"/>
    <w:rsid w:val="00AA60AE"/>
    <w:rsid w:val="00AC6B5E"/>
    <w:rsid w:val="00AE139B"/>
    <w:rsid w:val="00AE44F2"/>
    <w:rsid w:val="00AE7AA6"/>
    <w:rsid w:val="00AF182D"/>
    <w:rsid w:val="00B008E7"/>
    <w:rsid w:val="00B1178D"/>
    <w:rsid w:val="00B128C8"/>
    <w:rsid w:val="00B13A41"/>
    <w:rsid w:val="00B16301"/>
    <w:rsid w:val="00B16F45"/>
    <w:rsid w:val="00B208EB"/>
    <w:rsid w:val="00B24603"/>
    <w:rsid w:val="00B34624"/>
    <w:rsid w:val="00B407E3"/>
    <w:rsid w:val="00B453FE"/>
    <w:rsid w:val="00B55471"/>
    <w:rsid w:val="00B573A3"/>
    <w:rsid w:val="00B61721"/>
    <w:rsid w:val="00B62D80"/>
    <w:rsid w:val="00B722BC"/>
    <w:rsid w:val="00B729CC"/>
    <w:rsid w:val="00B82FD5"/>
    <w:rsid w:val="00B9071E"/>
    <w:rsid w:val="00B93C48"/>
    <w:rsid w:val="00B97339"/>
    <w:rsid w:val="00BA7501"/>
    <w:rsid w:val="00BB1D95"/>
    <w:rsid w:val="00BB744F"/>
    <w:rsid w:val="00BD008D"/>
    <w:rsid w:val="00BD434D"/>
    <w:rsid w:val="00BD691A"/>
    <w:rsid w:val="00BD780F"/>
    <w:rsid w:val="00BE25ED"/>
    <w:rsid w:val="00BE5E24"/>
    <w:rsid w:val="00BF4F39"/>
    <w:rsid w:val="00BF5DDE"/>
    <w:rsid w:val="00C00260"/>
    <w:rsid w:val="00C013CC"/>
    <w:rsid w:val="00C02772"/>
    <w:rsid w:val="00C04345"/>
    <w:rsid w:val="00C22AD6"/>
    <w:rsid w:val="00C23517"/>
    <w:rsid w:val="00C23D08"/>
    <w:rsid w:val="00C274D3"/>
    <w:rsid w:val="00C3332F"/>
    <w:rsid w:val="00C34CA8"/>
    <w:rsid w:val="00C406B9"/>
    <w:rsid w:val="00C476C8"/>
    <w:rsid w:val="00C527E0"/>
    <w:rsid w:val="00C62D4B"/>
    <w:rsid w:val="00C63D6B"/>
    <w:rsid w:val="00C70DF0"/>
    <w:rsid w:val="00C74BF6"/>
    <w:rsid w:val="00C76FA3"/>
    <w:rsid w:val="00C83BF6"/>
    <w:rsid w:val="00C86F86"/>
    <w:rsid w:val="00C93DF4"/>
    <w:rsid w:val="00CB1BA6"/>
    <w:rsid w:val="00CB1E4C"/>
    <w:rsid w:val="00CB2427"/>
    <w:rsid w:val="00CB528A"/>
    <w:rsid w:val="00CC532F"/>
    <w:rsid w:val="00CC5DE9"/>
    <w:rsid w:val="00CD78D7"/>
    <w:rsid w:val="00CE5A76"/>
    <w:rsid w:val="00CE7A33"/>
    <w:rsid w:val="00CF6C89"/>
    <w:rsid w:val="00D004E2"/>
    <w:rsid w:val="00D1146C"/>
    <w:rsid w:val="00D12FBC"/>
    <w:rsid w:val="00D163C2"/>
    <w:rsid w:val="00D20348"/>
    <w:rsid w:val="00D30E7A"/>
    <w:rsid w:val="00D34EB3"/>
    <w:rsid w:val="00D507B6"/>
    <w:rsid w:val="00D61240"/>
    <w:rsid w:val="00D728FF"/>
    <w:rsid w:val="00D83B4C"/>
    <w:rsid w:val="00D97547"/>
    <w:rsid w:val="00DA0144"/>
    <w:rsid w:val="00DC15B4"/>
    <w:rsid w:val="00DC4EF1"/>
    <w:rsid w:val="00DD3118"/>
    <w:rsid w:val="00DE0197"/>
    <w:rsid w:val="00DE4E55"/>
    <w:rsid w:val="00DF2468"/>
    <w:rsid w:val="00DF6CCB"/>
    <w:rsid w:val="00E1345E"/>
    <w:rsid w:val="00E14F21"/>
    <w:rsid w:val="00E35655"/>
    <w:rsid w:val="00E363C4"/>
    <w:rsid w:val="00E37830"/>
    <w:rsid w:val="00E40A7C"/>
    <w:rsid w:val="00E44171"/>
    <w:rsid w:val="00E53EBD"/>
    <w:rsid w:val="00E57322"/>
    <w:rsid w:val="00E61791"/>
    <w:rsid w:val="00E66C40"/>
    <w:rsid w:val="00E776A2"/>
    <w:rsid w:val="00E91802"/>
    <w:rsid w:val="00E949F0"/>
    <w:rsid w:val="00EA0098"/>
    <w:rsid w:val="00EA019F"/>
    <w:rsid w:val="00EA6842"/>
    <w:rsid w:val="00EA73B2"/>
    <w:rsid w:val="00EB3314"/>
    <w:rsid w:val="00EB767D"/>
    <w:rsid w:val="00EC27F1"/>
    <w:rsid w:val="00ED3228"/>
    <w:rsid w:val="00ED5DE9"/>
    <w:rsid w:val="00EE5CCB"/>
    <w:rsid w:val="00F00174"/>
    <w:rsid w:val="00F11559"/>
    <w:rsid w:val="00F220E6"/>
    <w:rsid w:val="00F363CE"/>
    <w:rsid w:val="00F46925"/>
    <w:rsid w:val="00F53F28"/>
    <w:rsid w:val="00F67960"/>
    <w:rsid w:val="00F72ADF"/>
    <w:rsid w:val="00F7582C"/>
    <w:rsid w:val="00F80E9E"/>
    <w:rsid w:val="00F810F0"/>
    <w:rsid w:val="00F91470"/>
    <w:rsid w:val="00F95EA7"/>
    <w:rsid w:val="00F97DEF"/>
    <w:rsid w:val="00FA0879"/>
    <w:rsid w:val="00FA6F2C"/>
    <w:rsid w:val="00FB1C54"/>
    <w:rsid w:val="00FB3AC7"/>
    <w:rsid w:val="00FB5676"/>
    <w:rsid w:val="00FB6099"/>
    <w:rsid w:val="00FD55BF"/>
    <w:rsid w:val="00FE3C56"/>
    <w:rsid w:val="00FE77EC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0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B208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0%D0%B3%D1%80%D0%BE%D1%85%D0%B8%D0%BC%D0%B8%D1%8F" TargetMode="External"/><Relationship Id="rId18" Type="http://schemas.openxmlformats.org/officeDocument/2006/relationships/hyperlink" Target="https://ru.wiktionary.org/wiki/%D0%BB%D0%B0%D1%82%D0%B8%D0%BD%D1%81%D0%BA%D0%B8%D0%B9_%D1%8F%D0%B7%D1%8B%D0%BA" TargetMode="External"/><Relationship Id="rId26" Type="http://schemas.openxmlformats.org/officeDocument/2006/relationships/hyperlink" Target="https://ru.wiktionary.org/wiki/%D0%B8%D1%81%D0%BF%D1%8B%D1%82%D1%8B%D0%B2%D0%B0%D1%82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tionary.org/wiki/%D0%B7%D0%B4%D0%BE%D1%80%D0%BE%D0%B2%D1%8C%D0%B5" TargetMode="External"/><Relationship Id="rId7" Type="http://schemas.openxmlformats.org/officeDocument/2006/relationships/hyperlink" Target="https://ru.wikipedia.org/wiki/%D0%A4%D0%B5%D0%B4%D0%B5%D1%80%D0%B0%D0%BB%D1%8C%D0%BD%D0%B0%D1%8F_%D1%81%D0%BB%D1%83%D0%B6%D0%B1%D0%B0_%D0%BF%D0%BE_%D0%B2%D0%B5%D1%82%D0%B5%D1%80%D0%B8%D0%BD%D0%B0%D1%80%D0%BD%D0%BE%D0%BC%D1%83_%D0%B8_%D1%84%D0%B8%D1%82%D0%BE%D1%81%D0%B0%D0%BD%D0%B8%D1%82%D0%B0%D1%80%D0%BD%D0%BE%D0%BC%D1%83_%D0%BD%D0%B0%D0%B4%D0%B7%D0%BE%D1%80%D1%83" TargetMode="External"/><Relationship Id="rId12" Type="http://schemas.openxmlformats.org/officeDocument/2006/relationships/hyperlink" Target="https://ru.wikipedia.org/wiki/%D0%9F%D0%B5%D1%81%D1%82%D0%B8%D1%86%D0%B8%D0%B4" TargetMode="External"/><Relationship Id="rId17" Type="http://schemas.openxmlformats.org/officeDocument/2006/relationships/hyperlink" Target="https://ru.wikipedia.org/wiki/%D0%91%D1%8B%D0%BA%D0%BE%D0%B2%D0%BE_(%D1%80%D0%B0%D0%B1%D0%BE%D1%87%D0%B8%D0%B9_%D0%BF%D0%BE%D1%81%D1%91%D0%BB%D0%BE%D0%BA,_%D0%A0%D0%B0%D0%BC%D0%B5%D0%BD%D1%81%D0%BA%D0%B8%D0%B9_%D1%80%D0%B0%D0%B9%D0%BE%D0%BD)" TargetMode="External"/><Relationship Id="rId25" Type="http://schemas.openxmlformats.org/officeDocument/2006/relationships/hyperlink" Target="https://ru.wiktionary.org/wiki/%D0%BF%D1%80%D0%BE%D0%B1%D0%BE%D0%B2%D0%B0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1%81%D0%B5%D1%80%D0%BE%D1%81%D1%81%D0%B8%D0%B9%D1%81%D0%BA%D0%B8%D0%B9_%D0%B3%D0%BE%D1%81%D1%83%D0%B4%D0%B0%D1%80%D1%81%D1%82%D0%B2%D0%B5%D0%BD%D0%BD%D1%8B%D0%B9_%D1%86%D0%B5%D0%BD%D1%82%D1%80_%D0%BA%D0%B0%D1%87%D0%B5%D1%81%D1%82%D0%B2%D0%B0_%D0%B8_%D1%81%D1%82%D0%B0%D0%BD%D0%B4%D0%B0%D1%80%D1%82%D0%B8%D0%B7%D0%B0%D1%86%D0%B8%D0%B8_%D0%BB%D0%B5%D0%BA%D0%B0%D1%80%D1%81%D1%82%D0%B2%D0%B5%D0%BD%D0%BD%D1%8B%D1%85_%D1%81%D1%80%D0%B5%D0%B4%D1%81%D1%82%D0%B2_%D0%B4%D0%BB%D1%8F_%D0%B6%D0%B8%D0%B2%D0%BE%D1%82%D0%BD%D1%8B%D1%85_%D0%B8_%D0%BA%D0%BE%D1%80%D0%BC%D0%BE%D0%B2" TargetMode="External"/><Relationship Id="rId20" Type="http://schemas.openxmlformats.org/officeDocument/2006/relationships/hyperlink" Target="https://ru.wiktionary.org/w/index.php?title=sanitas&amp;action=edit&amp;redlink=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5%D1%82%D0%B5%D1%80%D0%B8%D0%BD%D0%B0%D1%80%D0%B8%D1%8F" TargetMode="External"/><Relationship Id="rId24" Type="http://schemas.openxmlformats.org/officeDocument/2006/relationships/hyperlink" Target="https://ru.wiktionary.org/w/index.php?title=experior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2%D0%BB%D0%B0%D0%B4%D0%B8%D0%BC%D0%B8%D1%80_(%D0%B3%D0%BE%D1%80%D0%BE%D0%B4)" TargetMode="External"/><Relationship Id="rId23" Type="http://schemas.openxmlformats.org/officeDocument/2006/relationships/hyperlink" Target="https://ru.wiktionary.org/wiki/%D0%B7%D0%B4%D0%BE%D1%80%D0%BE%D0%B2%D1%8B%D0%B9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u.wikipedia.org/wiki/%D0%A4%D0%B5%D0%B4%D0%B5%D1%80%D0%B0%D0%BB%D1%8C%D0%BD%D0%B0%D1%8F_%D1%81%D0%BB%D1%83%D0%B6%D0%B1%D0%B0_%D0%BF%D0%BE_%D0%B2%D0%B5%D1%82%D0%B5%D1%80%D0%B8%D0%BD%D0%B0%D1%80%D0%BD%D0%BE%D0%BC%D1%83_%D0%B8_%D1%84%D0%B8%D1%82%D0%BE%D1%81%D0%B0%D0%BD%D0%B8%D1%82%D0%B0%D1%80%D0%BD%D0%BE%D0%BC%D1%83_%D0%BD%D0%B0%D0%B4%D0%B7%D0%BE%D1%80%D1%83" TargetMode="External"/><Relationship Id="rId19" Type="http://schemas.openxmlformats.org/officeDocument/2006/relationships/hyperlink" Target="https://ru.wiktionary.org/wiki/%D0%BB%D0%B0%D1%82%D0%B8%D0%BD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s://ru.wikipedia.org/wiki/%D0%A4%D0%B5%D0%B4%D0%B5%D1%80%D0%B0%D0%BB%D1%8C%D0%BD%D1%8B%D0%B9_%D1%86%D0%B5%D0%BD%D1%82%D1%80_%D0%BE%D1%85%D1%80%D0%B0%D0%BD%D1%8B_%D0%B7%D0%B4%D0%BE%D1%80%D0%BE%D0%B2%D1%8C%D1%8F_%D0%B6%D0%B8%D0%B2%D0%BE%D1%82%D0%BD%D1%8B%D1%85" TargetMode="External"/><Relationship Id="rId22" Type="http://schemas.openxmlformats.org/officeDocument/2006/relationships/hyperlink" Target="https://ru.wiktionary.org/wiki/sanus" TargetMode="External"/><Relationship Id="rId27" Type="http://schemas.openxmlformats.org/officeDocument/2006/relationships/hyperlink" Target="http://center-yf.ru/data/stat/Informacionnoe-obespechenie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154</cp:revision>
  <dcterms:created xsi:type="dcterms:W3CDTF">2017-09-02T13:44:00Z</dcterms:created>
  <dcterms:modified xsi:type="dcterms:W3CDTF">2018-03-26T19:23:00Z</dcterms:modified>
</cp:coreProperties>
</file>